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AB" w:rsidRPr="00150CD5" w:rsidRDefault="003301AB" w:rsidP="003301AB">
      <w:pPr>
        <w:ind w:right="-334"/>
        <w:jc w:val="center"/>
        <w:rPr>
          <w:b/>
          <w:lang w:val="ru-RU"/>
        </w:rPr>
      </w:pPr>
    </w:p>
    <w:p w:rsidR="00AB71EE" w:rsidRDefault="00AB71EE" w:rsidP="003301AB">
      <w:pPr>
        <w:ind w:right="-334"/>
        <w:jc w:val="center"/>
        <w:rPr>
          <w:b/>
          <w:lang w:val="ru-RU"/>
        </w:rPr>
      </w:pPr>
    </w:p>
    <w:p w:rsidR="005F5337" w:rsidRDefault="005F5337" w:rsidP="00624082">
      <w:pPr>
        <w:ind w:right="-334"/>
        <w:rPr>
          <w:b/>
          <w:lang w:val="ru-RU"/>
        </w:rPr>
      </w:pPr>
    </w:p>
    <w:p w:rsidR="00AB71EE" w:rsidRPr="00191315" w:rsidRDefault="00AB71EE" w:rsidP="00AB71EE">
      <w:pPr>
        <w:pStyle w:val="BodyText"/>
        <w:rPr>
          <w:color w:val="auto"/>
          <w:szCs w:val="28"/>
        </w:rPr>
      </w:pPr>
    </w:p>
    <w:p w:rsidR="00AB71EE" w:rsidRPr="00191315" w:rsidRDefault="00AB71EE" w:rsidP="00AB71EE">
      <w:pPr>
        <w:pStyle w:val="BodyText"/>
        <w:jc w:val="center"/>
        <w:rPr>
          <w:b/>
          <w:color w:val="auto"/>
          <w:szCs w:val="24"/>
        </w:rPr>
      </w:pPr>
      <w:r w:rsidRPr="00191315">
        <w:rPr>
          <w:b/>
          <w:color w:val="auto"/>
          <w:szCs w:val="24"/>
        </w:rPr>
        <w:t>З А П О В Е Д</w:t>
      </w:r>
    </w:p>
    <w:p w:rsidR="00AB71EE" w:rsidRPr="00191315" w:rsidRDefault="00AB71EE" w:rsidP="00AB71EE">
      <w:pPr>
        <w:pStyle w:val="BodyText"/>
        <w:jc w:val="center"/>
        <w:rPr>
          <w:b/>
          <w:color w:val="auto"/>
          <w:szCs w:val="24"/>
        </w:rPr>
      </w:pPr>
    </w:p>
    <w:p w:rsidR="00AB71EE" w:rsidRPr="00191315" w:rsidRDefault="00AB71EE" w:rsidP="00AB71EE">
      <w:pPr>
        <w:pStyle w:val="BodyText"/>
        <w:rPr>
          <w:color w:val="auto"/>
        </w:rPr>
      </w:pPr>
    </w:p>
    <w:p w:rsidR="00AB71EE" w:rsidRDefault="00AB71EE" w:rsidP="00831960">
      <w:pPr>
        <w:pStyle w:val="BodyText"/>
        <w:jc w:val="center"/>
        <w:rPr>
          <w:b/>
          <w:color w:val="auto"/>
        </w:rPr>
      </w:pPr>
      <w:r w:rsidRPr="00191315">
        <w:rPr>
          <w:b/>
          <w:color w:val="auto"/>
          <w:szCs w:val="24"/>
        </w:rPr>
        <w:t xml:space="preserve">№  </w:t>
      </w:r>
      <w:r w:rsidR="00005BFE" w:rsidRPr="00191315">
        <w:rPr>
          <w:b/>
          <w:color w:val="auto"/>
          <w:szCs w:val="24"/>
        </w:rPr>
        <w:t xml:space="preserve">РД </w:t>
      </w:r>
      <w:r w:rsidR="00890C41" w:rsidRPr="001F33E3">
        <w:rPr>
          <w:b/>
          <w:color w:val="auto"/>
          <w:szCs w:val="24"/>
        </w:rPr>
        <w:t xml:space="preserve">09 – </w:t>
      </w:r>
      <w:r w:rsidR="00831960" w:rsidRPr="002618A7">
        <w:rPr>
          <w:b/>
          <w:color w:val="auto"/>
          <w:szCs w:val="24"/>
        </w:rPr>
        <w:t>2596/14.09.2018 г.</w:t>
      </w:r>
    </w:p>
    <w:p w:rsidR="00F65B27" w:rsidRDefault="00F65B27" w:rsidP="00AB71EE">
      <w:pPr>
        <w:pStyle w:val="BodyText"/>
        <w:ind w:firstLine="720"/>
        <w:jc w:val="both"/>
        <w:rPr>
          <w:b/>
          <w:color w:val="auto"/>
        </w:rPr>
      </w:pPr>
    </w:p>
    <w:p w:rsidR="005F5337" w:rsidRPr="00191315" w:rsidRDefault="005F5337" w:rsidP="00AB71EE">
      <w:pPr>
        <w:pStyle w:val="BodyText"/>
        <w:ind w:firstLine="720"/>
        <w:jc w:val="both"/>
        <w:rPr>
          <w:b/>
          <w:color w:val="auto"/>
        </w:rPr>
      </w:pPr>
    </w:p>
    <w:p w:rsidR="00F65B27" w:rsidRDefault="00F65B27" w:rsidP="00F65B27">
      <w:pPr>
        <w:spacing w:line="360" w:lineRule="auto"/>
        <w:ind w:right="-51" w:firstLine="567"/>
        <w:jc w:val="both"/>
        <w:rPr>
          <w:lang w:val="bg-BG" w:eastAsia="bg-BG"/>
        </w:rPr>
      </w:pPr>
      <w:r w:rsidRPr="00C627C7">
        <w:rPr>
          <w:lang w:val="ru-RU" w:eastAsia="bg-BG"/>
        </w:rPr>
        <w:t xml:space="preserve">На основание чл. 13д, ал. 2, т. 1 от Закона за професионалното образование и обучение, при спазване на изискванията на чл. 66, ал. 1 и 2 от Административнопроцесуалния кодекс и </w:t>
      </w:r>
      <w:r w:rsidRPr="001C0E1F">
        <w:rPr>
          <w:lang w:val="ru-RU" w:eastAsia="bg-BG"/>
        </w:rPr>
        <w:t>във връзка с осигуряването на обучението по учебен предмет и Заповед № РД 09-3708/23.08.2017 г. на министъра на образованието и науката</w:t>
      </w:r>
      <w:r w:rsidRPr="00C627C7">
        <w:rPr>
          <w:lang w:val="ru-RU" w:eastAsia="bg-BG"/>
        </w:rPr>
        <w:t xml:space="preserve"> </w:t>
      </w:r>
    </w:p>
    <w:p w:rsidR="00F65B27" w:rsidRPr="00C627C7" w:rsidRDefault="00F65B27" w:rsidP="00F65B27">
      <w:pPr>
        <w:spacing w:line="360" w:lineRule="auto"/>
        <w:jc w:val="both"/>
        <w:rPr>
          <w:lang w:val="ru-RU" w:eastAsia="bg-BG"/>
        </w:rPr>
      </w:pPr>
    </w:p>
    <w:p w:rsidR="00F65B27" w:rsidRPr="00C627C7" w:rsidRDefault="00F65B27" w:rsidP="00F65B27">
      <w:pPr>
        <w:spacing w:line="360" w:lineRule="auto"/>
        <w:jc w:val="both"/>
        <w:rPr>
          <w:lang w:val="ru-RU" w:eastAsia="bg-BG"/>
        </w:rPr>
      </w:pPr>
    </w:p>
    <w:p w:rsidR="00F65B27" w:rsidRPr="00C627C7" w:rsidRDefault="00F65B27" w:rsidP="00F65B27">
      <w:pPr>
        <w:jc w:val="center"/>
        <w:rPr>
          <w:b/>
          <w:lang w:val="ru-RU" w:eastAsia="bg-BG"/>
        </w:rPr>
      </w:pPr>
      <w:r w:rsidRPr="00C627C7">
        <w:rPr>
          <w:b/>
          <w:lang w:val="ru-RU" w:eastAsia="bg-BG"/>
        </w:rPr>
        <w:t>У Т В Ъ Р Ж Д А В А М</w:t>
      </w:r>
    </w:p>
    <w:p w:rsidR="00F65B27" w:rsidRPr="00C627C7" w:rsidRDefault="00F65B27" w:rsidP="00624082">
      <w:pPr>
        <w:spacing w:line="360" w:lineRule="auto"/>
        <w:rPr>
          <w:b/>
          <w:lang w:val="ru-RU" w:eastAsia="bg-BG"/>
        </w:rPr>
      </w:pPr>
    </w:p>
    <w:p w:rsidR="00F65B27" w:rsidRPr="00A5310F" w:rsidRDefault="00F65B27" w:rsidP="00A5310F">
      <w:pPr>
        <w:spacing w:line="360" w:lineRule="auto"/>
        <w:ind w:firstLine="680"/>
        <w:jc w:val="both"/>
        <w:rPr>
          <w:lang w:val="ru-RU" w:eastAsia="bg-BG"/>
        </w:rPr>
      </w:pPr>
      <w:r w:rsidRPr="00C627C7">
        <w:rPr>
          <w:lang w:val="ru-RU" w:eastAsia="bg-BG"/>
        </w:rPr>
        <w:t xml:space="preserve">Учебна програма за </w:t>
      </w:r>
      <w:r w:rsidR="00E366F0">
        <w:rPr>
          <w:lang w:val="ru-RU" w:eastAsia="bg-BG"/>
        </w:rPr>
        <w:t>специфичн</w:t>
      </w:r>
      <w:r w:rsidR="00C627C7">
        <w:rPr>
          <w:lang w:val="ru-RU" w:eastAsia="bg-BG"/>
        </w:rPr>
        <w:t xml:space="preserve">а професионална подготовка по </w:t>
      </w:r>
      <w:r w:rsidRPr="00C627C7">
        <w:rPr>
          <w:lang w:val="ru-RU" w:eastAsia="bg-BG"/>
        </w:rPr>
        <w:t xml:space="preserve">учебен предмет </w:t>
      </w:r>
      <w:r w:rsidR="00A5310F" w:rsidRPr="00A5310F">
        <w:rPr>
          <w:b/>
          <w:lang w:val="ru-RU"/>
        </w:rPr>
        <w:t xml:space="preserve">учебна практика по диагностика чрез </w:t>
      </w:r>
      <w:r w:rsidR="00A5310F" w:rsidRPr="006A7E3F">
        <w:rPr>
          <w:b/>
          <w:lang w:val="bg-BG"/>
        </w:rPr>
        <w:t>телеметрия</w:t>
      </w:r>
      <w:r w:rsidR="00A5310F">
        <w:rPr>
          <w:lang w:val="ru-RU" w:eastAsia="bg-BG"/>
        </w:rPr>
        <w:t xml:space="preserve"> </w:t>
      </w:r>
      <w:r w:rsidRPr="00C627C7">
        <w:rPr>
          <w:lang w:val="ru-RU" w:eastAsia="bg-BG"/>
        </w:rPr>
        <w:t xml:space="preserve">за </w:t>
      </w:r>
      <w:r w:rsidR="00624082" w:rsidRPr="00BD2E60">
        <w:rPr>
          <w:lang w:val="ru-RU"/>
        </w:rPr>
        <w:t xml:space="preserve">специалност </w:t>
      </w:r>
      <w:r w:rsidR="00624082" w:rsidRPr="00624082">
        <w:rPr>
          <w:b/>
          <w:lang w:val="ru-RU"/>
        </w:rPr>
        <w:t>код 5250104 „Електрически превозни средства“</w:t>
      </w:r>
      <w:r w:rsidR="00624082">
        <w:rPr>
          <w:lang w:val="ru-RU"/>
        </w:rPr>
        <w:t xml:space="preserve"> професията </w:t>
      </w:r>
      <w:r w:rsidR="00624082" w:rsidRPr="00624082">
        <w:rPr>
          <w:b/>
          <w:lang w:val="ru-RU"/>
        </w:rPr>
        <w:t>код 525010 „Техник по транспортна техника“</w:t>
      </w:r>
      <w:r w:rsidR="00624082" w:rsidRPr="00BD2E60">
        <w:rPr>
          <w:lang w:val="ru-RU"/>
        </w:rPr>
        <w:t xml:space="preserve">, </w:t>
      </w:r>
      <w:r w:rsidRPr="00C627C7">
        <w:rPr>
          <w:lang w:val="ru-RU" w:eastAsia="bg-BG"/>
        </w:rPr>
        <w:t>професи</w:t>
      </w:r>
      <w:r w:rsidR="008159AE">
        <w:rPr>
          <w:lang w:val="bg-BG" w:eastAsia="bg-BG"/>
        </w:rPr>
        <w:t>онално направление</w:t>
      </w:r>
      <w:r>
        <w:rPr>
          <w:lang w:val="bg-BG" w:eastAsia="bg-BG"/>
        </w:rPr>
        <w:t xml:space="preserve"> </w:t>
      </w:r>
      <w:r w:rsidRPr="00F65B27">
        <w:rPr>
          <w:lang w:val="bg-BG"/>
        </w:rPr>
        <w:t>код</w:t>
      </w:r>
      <w:r>
        <w:rPr>
          <w:b/>
          <w:lang w:val="bg-BG"/>
        </w:rPr>
        <w:t xml:space="preserve"> 525 „Моторни превозни средства, кораби и въздухоплавателни средства“</w:t>
      </w:r>
      <w:r w:rsidR="004020B5" w:rsidRPr="004020B5">
        <w:rPr>
          <w:lang w:val="bg-BG"/>
        </w:rPr>
        <w:t>.</w:t>
      </w:r>
    </w:p>
    <w:p w:rsidR="00F65B27" w:rsidRPr="00C627C7" w:rsidRDefault="00F65B27" w:rsidP="00F65B27">
      <w:pPr>
        <w:spacing w:line="360" w:lineRule="auto"/>
        <w:ind w:left="-270" w:right="-51" w:firstLine="950"/>
        <w:jc w:val="both"/>
        <w:rPr>
          <w:b/>
          <w:lang w:val="ru-RU" w:eastAsia="bg-BG"/>
        </w:rPr>
      </w:pPr>
      <w:r w:rsidRPr="00C627C7">
        <w:rPr>
          <w:lang w:val="ru-RU" w:eastAsia="bg-BG"/>
        </w:rPr>
        <w:t>Учебната програ</w:t>
      </w:r>
      <w:r w:rsidR="00995F2C">
        <w:rPr>
          <w:lang w:val="ru-RU" w:eastAsia="bg-BG"/>
        </w:rPr>
        <w:t>ма влиза в сила от учебната 2018/2019</w:t>
      </w:r>
      <w:r w:rsidRPr="00C627C7">
        <w:rPr>
          <w:lang w:val="ru-RU" w:eastAsia="bg-BG"/>
        </w:rPr>
        <w:t xml:space="preserve"> година.</w:t>
      </w:r>
    </w:p>
    <w:p w:rsidR="00F65B27" w:rsidRDefault="00F65B27" w:rsidP="00F65B27">
      <w:pPr>
        <w:spacing w:line="360" w:lineRule="auto"/>
        <w:ind w:firstLine="720"/>
        <w:jc w:val="both"/>
        <w:rPr>
          <w:rFonts w:eastAsia="Calibri"/>
          <w:b/>
          <w:lang w:val="ru-RU"/>
        </w:rPr>
      </w:pPr>
    </w:p>
    <w:p w:rsidR="00F65B27" w:rsidRDefault="00F65B27" w:rsidP="00F65B27">
      <w:pPr>
        <w:spacing w:line="360" w:lineRule="auto"/>
        <w:jc w:val="both"/>
        <w:rPr>
          <w:lang w:val="ru-RU"/>
        </w:rPr>
      </w:pPr>
    </w:p>
    <w:p w:rsidR="00624082" w:rsidRPr="00C627C7" w:rsidRDefault="00624082" w:rsidP="00F65B27">
      <w:pPr>
        <w:spacing w:line="360" w:lineRule="auto"/>
        <w:jc w:val="both"/>
        <w:rPr>
          <w:lang w:val="ru-RU"/>
        </w:rPr>
      </w:pPr>
    </w:p>
    <w:p w:rsidR="005F5337" w:rsidRPr="00872E02" w:rsidRDefault="00684AC4" w:rsidP="00AB71EE">
      <w:pPr>
        <w:pStyle w:val="BodyText"/>
        <w:spacing w:line="360" w:lineRule="auto"/>
        <w:jc w:val="both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46A0B4C7-262A-42A3-BE8A-117F1EEB1977}" provid="{00000000-0000-0000-0000-000000000000}" o:suggestedsigner="Таня Михайлова " o:suggestedsigner2="Зам.-министър на образованието и науката " issignatureline="t"/>
          </v:shape>
        </w:pict>
      </w:r>
    </w:p>
    <w:p w:rsidR="00242252" w:rsidRDefault="00242252" w:rsidP="006A7E3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ru-RU"/>
        </w:rPr>
      </w:pPr>
    </w:p>
    <w:p w:rsidR="00624082" w:rsidRDefault="00624082" w:rsidP="006A7E3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ru-RU"/>
        </w:rPr>
      </w:pPr>
    </w:p>
    <w:p w:rsidR="00242252" w:rsidRPr="00466100" w:rsidRDefault="00242252" w:rsidP="0024225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466100">
        <w:rPr>
          <w:b/>
          <w:bCs/>
          <w:sz w:val="28"/>
          <w:szCs w:val="28"/>
          <w:lang w:val="ru-RU"/>
        </w:rPr>
        <w:t>МИНИСТЕРСТВО НА ОБРАЗОВАНИЕТО</w:t>
      </w:r>
      <w:r w:rsidRPr="00D56453">
        <w:rPr>
          <w:b/>
          <w:bCs/>
          <w:sz w:val="28"/>
          <w:szCs w:val="28"/>
          <w:lang w:val="ru-RU"/>
        </w:rPr>
        <w:t xml:space="preserve"> </w:t>
      </w:r>
      <w:r w:rsidRPr="00466100">
        <w:rPr>
          <w:b/>
          <w:bCs/>
          <w:sz w:val="28"/>
          <w:szCs w:val="28"/>
          <w:lang w:val="ru-RU"/>
        </w:rPr>
        <w:t>И НАУКАТА</w:t>
      </w:r>
    </w:p>
    <w:p w:rsidR="00242252" w:rsidRPr="00466100" w:rsidRDefault="00242252" w:rsidP="002422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42252" w:rsidRPr="00466100" w:rsidRDefault="00242252" w:rsidP="00242252">
      <w:pPr>
        <w:jc w:val="center"/>
        <w:rPr>
          <w:sz w:val="28"/>
          <w:szCs w:val="28"/>
          <w:lang w:val="ru-RU"/>
        </w:rPr>
      </w:pPr>
    </w:p>
    <w:p w:rsidR="00242252" w:rsidRDefault="00242252" w:rsidP="00242252">
      <w:pPr>
        <w:jc w:val="center"/>
        <w:rPr>
          <w:sz w:val="28"/>
          <w:szCs w:val="28"/>
          <w:lang w:val="ru-RU"/>
        </w:rPr>
      </w:pPr>
    </w:p>
    <w:p w:rsidR="00242252" w:rsidRDefault="00242252" w:rsidP="00242252">
      <w:pPr>
        <w:jc w:val="center"/>
        <w:rPr>
          <w:sz w:val="28"/>
          <w:szCs w:val="28"/>
          <w:lang w:val="ru-RU"/>
        </w:rPr>
      </w:pPr>
    </w:p>
    <w:p w:rsidR="00242252" w:rsidRPr="00466100" w:rsidRDefault="00242252" w:rsidP="00242252">
      <w:pPr>
        <w:jc w:val="center"/>
        <w:rPr>
          <w:sz w:val="28"/>
          <w:szCs w:val="28"/>
          <w:lang w:val="ru-RU"/>
        </w:rPr>
      </w:pPr>
    </w:p>
    <w:p w:rsidR="00242252" w:rsidRPr="00466100" w:rsidRDefault="00242252" w:rsidP="00242252">
      <w:pPr>
        <w:jc w:val="center"/>
        <w:rPr>
          <w:sz w:val="28"/>
          <w:szCs w:val="28"/>
          <w:lang w:val="ru-RU"/>
        </w:rPr>
      </w:pPr>
    </w:p>
    <w:p w:rsidR="00242252" w:rsidRDefault="00242252" w:rsidP="00242252">
      <w:pPr>
        <w:jc w:val="center"/>
        <w:rPr>
          <w:b/>
          <w:sz w:val="28"/>
          <w:szCs w:val="28"/>
          <w:lang w:val="ru-RU"/>
        </w:rPr>
      </w:pPr>
      <w:r w:rsidRPr="00466100">
        <w:rPr>
          <w:b/>
          <w:sz w:val="28"/>
          <w:szCs w:val="28"/>
          <w:lang w:val="ru-RU"/>
        </w:rPr>
        <w:t>У Ч Е Б Н А  П Р О Г Р А М А</w:t>
      </w:r>
    </w:p>
    <w:p w:rsidR="00242252" w:rsidRPr="00466100" w:rsidRDefault="00242252" w:rsidP="00242252">
      <w:pPr>
        <w:jc w:val="center"/>
        <w:rPr>
          <w:b/>
          <w:sz w:val="28"/>
          <w:szCs w:val="28"/>
          <w:lang w:val="ru-RU"/>
        </w:rPr>
      </w:pPr>
    </w:p>
    <w:p w:rsidR="00242252" w:rsidRPr="00466100" w:rsidRDefault="00242252" w:rsidP="00242252">
      <w:pPr>
        <w:rPr>
          <w:b/>
          <w:sz w:val="16"/>
          <w:szCs w:val="16"/>
          <w:lang w:val="ru-RU"/>
        </w:rPr>
      </w:pPr>
    </w:p>
    <w:p w:rsidR="00242252" w:rsidRDefault="006A7E3F" w:rsidP="00242252">
      <w:pPr>
        <w:jc w:val="center"/>
        <w:rPr>
          <w:b/>
          <w:sz w:val="28"/>
          <w:szCs w:val="28"/>
          <w:lang w:val="ru-RU"/>
        </w:rPr>
      </w:pPr>
      <w:r w:rsidRPr="00466100">
        <w:rPr>
          <w:b/>
          <w:sz w:val="28"/>
          <w:szCs w:val="28"/>
          <w:lang w:val="ru-RU"/>
        </w:rPr>
        <w:t>ЗА СПЕЦИФИЧНА</w:t>
      </w:r>
      <w:r w:rsidR="00242252" w:rsidRPr="00466100">
        <w:rPr>
          <w:b/>
          <w:sz w:val="28"/>
          <w:szCs w:val="28"/>
          <w:lang w:val="ru-RU"/>
        </w:rPr>
        <w:t xml:space="preserve"> ПРОФЕСИОНАЛНА ПОДГОТОВКА</w:t>
      </w:r>
    </w:p>
    <w:p w:rsidR="00242252" w:rsidRPr="00466100" w:rsidRDefault="00242252" w:rsidP="00242252">
      <w:pPr>
        <w:jc w:val="center"/>
        <w:rPr>
          <w:b/>
          <w:sz w:val="28"/>
          <w:szCs w:val="28"/>
          <w:lang w:val="ru-RU"/>
        </w:rPr>
      </w:pPr>
    </w:p>
    <w:p w:rsidR="00242252" w:rsidRDefault="00242252" w:rsidP="00242252">
      <w:pPr>
        <w:jc w:val="center"/>
        <w:rPr>
          <w:b/>
          <w:caps/>
          <w:sz w:val="28"/>
          <w:szCs w:val="28"/>
          <w:lang w:val="ru-RU"/>
        </w:rPr>
      </w:pPr>
      <w:r w:rsidRPr="00466100">
        <w:rPr>
          <w:b/>
          <w:caps/>
          <w:sz w:val="28"/>
          <w:szCs w:val="28"/>
          <w:lang w:val="ru-RU"/>
        </w:rPr>
        <w:t>по</w:t>
      </w:r>
    </w:p>
    <w:p w:rsidR="00242252" w:rsidRPr="00466100" w:rsidRDefault="00242252" w:rsidP="00242252">
      <w:pPr>
        <w:jc w:val="center"/>
        <w:rPr>
          <w:b/>
          <w:caps/>
          <w:sz w:val="28"/>
          <w:szCs w:val="28"/>
          <w:lang w:val="ru-RU"/>
        </w:rPr>
      </w:pPr>
    </w:p>
    <w:p w:rsidR="00A5310F" w:rsidRPr="00A5310F" w:rsidRDefault="00A5310F" w:rsidP="00A5310F">
      <w:pPr>
        <w:jc w:val="center"/>
        <w:rPr>
          <w:b/>
          <w:sz w:val="40"/>
          <w:szCs w:val="40"/>
          <w:lang w:val="ru-RU"/>
        </w:rPr>
      </w:pPr>
      <w:r w:rsidRPr="00A5310F">
        <w:rPr>
          <w:b/>
          <w:sz w:val="28"/>
          <w:szCs w:val="28"/>
          <w:lang w:val="ru-RU"/>
        </w:rPr>
        <w:t>УЧЕБНА ПРАКТИКА ПО ДИАГНОСТИКА ЧРЕЗ ТЕЛЕМЕТРИЯ</w:t>
      </w:r>
    </w:p>
    <w:p w:rsidR="00242252" w:rsidRDefault="00242252" w:rsidP="00242252">
      <w:pPr>
        <w:rPr>
          <w:lang w:val="ru-RU"/>
        </w:rPr>
      </w:pPr>
    </w:p>
    <w:p w:rsidR="00242252" w:rsidRDefault="00242252" w:rsidP="00242252">
      <w:pPr>
        <w:rPr>
          <w:lang w:val="ru-RU"/>
        </w:rPr>
      </w:pPr>
    </w:p>
    <w:p w:rsidR="00A5310F" w:rsidRDefault="00A5310F" w:rsidP="00242252">
      <w:pPr>
        <w:rPr>
          <w:lang w:val="ru-RU"/>
        </w:rPr>
      </w:pPr>
    </w:p>
    <w:p w:rsidR="00242252" w:rsidRPr="00466100" w:rsidRDefault="00242252" w:rsidP="00242252">
      <w:pPr>
        <w:rPr>
          <w:lang w:val="ru-RU"/>
        </w:rPr>
      </w:pPr>
    </w:p>
    <w:p w:rsidR="00242252" w:rsidRPr="00466100" w:rsidRDefault="00242252" w:rsidP="00242252">
      <w:pPr>
        <w:ind w:right="-1759"/>
        <w:rPr>
          <w:sz w:val="28"/>
          <w:lang w:val="ru-RU"/>
        </w:rPr>
      </w:pPr>
      <w:r w:rsidRPr="00466100">
        <w:rPr>
          <w:sz w:val="28"/>
          <w:lang w:val="ru-RU"/>
        </w:rPr>
        <w:t xml:space="preserve">                               </w:t>
      </w:r>
    </w:p>
    <w:p w:rsidR="00242252" w:rsidRPr="00466100" w:rsidRDefault="00242252" w:rsidP="00242252">
      <w:pPr>
        <w:jc w:val="center"/>
        <w:rPr>
          <w:b/>
          <w:lang w:val="ru-RU"/>
        </w:rPr>
      </w:pPr>
      <w:r w:rsidRPr="00466100">
        <w:rPr>
          <w:b/>
          <w:lang w:val="ru-RU"/>
        </w:rPr>
        <w:t xml:space="preserve">УТВЪРДЕНА СЪС ЗАПОВЕД </w:t>
      </w:r>
      <w:r w:rsidRPr="00466100">
        <w:rPr>
          <w:b/>
          <w:caps/>
          <w:lang w:val="ru-RU"/>
        </w:rPr>
        <w:t xml:space="preserve">№ РД 09 - </w:t>
      </w:r>
      <w:r w:rsidR="00831960" w:rsidRPr="002618A7">
        <w:rPr>
          <w:b/>
        </w:rPr>
        <w:t>2596</w:t>
      </w:r>
      <w:r w:rsidR="00831960" w:rsidRPr="002618A7">
        <w:rPr>
          <w:b/>
          <w:lang w:val="bg-BG"/>
        </w:rPr>
        <w:t>/14.09.2018 г.</w:t>
      </w:r>
    </w:p>
    <w:p w:rsidR="00242252" w:rsidRDefault="00242252" w:rsidP="00242252">
      <w:pPr>
        <w:rPr>
          <w:b/>
          <w:szCs w:val="28"/>
          <w:lang w:val="ru-RU"/>
        </w:rPr>
      </w:pPr>
    </w:p>
    <w:p w:rsidR="00242252" w:rsidRDefault="00242252" w:rsidP="00242252">
      <w:pPr>
        <w:rPr>
          <w:b/>
          <w:szCs w:val="28"/>
          <w:lang w:val="ru-RU"/>
        </w:rPr>
      </w:pPr>
    </w:p>
    <w:p w:rsidR="00242252" w:rsidRDefault="00242252" w:rsidP="00242252">
      <w:pPr>
        <w:rPr>
          <w:b/>
          <w:szCs w:val="28"/>
          <w:lang w:val="ru-RU"/>
        </w:rPr>
      </w:pPr>
    </w:p>
    <w:p w:rsidR="00242252" w:rsidRDefault="00242252" w:rsidP="00242252">
      <w:pPr>
        <w:rPr>
          <w:b/>
          <w:szCs w:val="28"/>
          <w:lang w:val="ru-RU"/>
        </w:rPr>
      </w:pPr>
    </w:p>
    <w:p w:rsidR="00242252" w:rsidRPr="00466100" w:rsidRDefault="00242252" w:rsidP="00242252">
      <w:pPr>
        <w:rPr>
          <w:b/>
          <w:szCs w:val="28"/>
          <w:lang w:val="ru-RU"/>
        </w:rPr>
      </w:pPr>
    </w:p>
    <w:p w:rsidR="00242252" w:rsidRPr="00D56453" w:rsidRDefault="00242252" w:rsidP="00242252">
      <w:pPr>
        <w:rPr>
          <w:lang w:val="ru-RU"/>
        </w:rPr>
      </w:pPr>
    </w:p>
    <w:p w:rsidR="00624082" w:rsidRPr="00624082" w:rsidRDefault="004020B5" w:rsidP="004020B5">
      <w:pPr>
        <w:spacing w:line="360" w:lineRule="auto"/>
        <w:ind w:right="-142"/>
        <w:rPr>
          <w:b/>
          <w:caps/>
          <w:lang w:val="bg-BG" w:eastAsia="bg-BG"/>
        </w:rPr>
      </w:pPr>
      <w:r w:rsidRPr="00624082">
        <w:rPr>
          <w:b/>
          <w:caps/>
          <w:lang w:val="bg-BG" w:eastAsia="bg-BG"/>
        </w:rPr>
        <w:t xml:space="preserve">професионално </w:t>
      </w:r>
      <w:r w:rsidR="006A7E3F" w:rsidRPr="00624082">
        <w:rPr>
          <w:b/>
          <w:caps/>
          <w:lang w:val="bg-BG" w:eastAsia="bg-BG"/>
        </w:rPr>
        <w:t xml:space="preserve">НАПРАВЛЕНИЕ: </w:t>
      </w:r>
    </w:p>
    <w:p w:rsidR="004020B5" w:rsidRPr="00624082" w:rsidRDefault="00624082" w:rsidP="004020B5">
      <w:pPr>
        <w:spacing w:line="360" w:lineRule="auto"/>
        <w:ind w:right="-142"/>
        <w:rPr>
          <w:b/>
          <w:caps/>
          <w:lang w:val="bg-BG" w:eastAsia="bg-BG"/>
        </w:rPr>
      </w:pPr>
      <w:r w:rsidRPr="00624082">
        <w:rPr>
          <w:b/>
          <w:caps/>
          <w:lang w:val="bg-BG" w:eastAsia="bg-BG"/>
        </w:rPr>
        <w:t xml:space="preserve">код </w:t>
      </w:r>
      <w:r w:rsidR="006A7E3F" w:rsidRPr="00624082">
        <w:rPr>
          <w:b/>
          <w:caps/>
          <w:lang w:val="bg-BG" w:eastAsia="bg-BG"/>
        </w:rPr>
        <w:t>525</w:t>
      </w:r>
      <w:r w:rsidR="006A7E3F" w:rsidRPr="00624082">
        <w:rPr>
          <w:b/>
          <w:bCs/>
          <w:lang w:val="bg-BG" w:eastAsia="bg-BG"/>
        </w:rPr>
        <w:t xml:space="preserve"> </w:t>
      </w:r>
      <w:r>
        <w:rPr>
          <w:b/>
          <w:bCs/>
          <w:lang w:val="bg-BG" w:eastAsia="bg-BG"/>
        </w:rPr>
        <w:t>„</w:t>
      </w:r>
      <w:r w:rsidR="006A7E3F" w:rsidRPr="00624082">
        <w:rPr>
          <w:b/>
          <w:lang w:val="bg-BG" w:eastAsia="bg-BG"/>
        </w:rPr>
        <w:t>МОТОРНИ</w:t>
      </w:r>
      <w:r w:rsidR="004020B5" w:rsidRPr="00624082">
        <w:rPr>
          <w:b/>
          <w:bCs/>
          <w:lang w:val="bg-BG" w:eastAsia="bg-BG"/>
        </w:rPr>
        <w:t xml:space="preserve"> ПРЕВОЗНИ СРЕДСТВА,  </w:t>
      </w:r>
    </w:p>
    <w:p w:rsidR="004020B5" w:rsidRPr="00624082" w:rsidRDefault="00624082" w:rsidP="004020B5">
      <w:pPr>
        <w:spacing w:line="360" w:lineRule="auto"/>
        <w:ind w:right="-142"/>
        <w:rPr>
          <w:b/>
          <w:bCs/>
          <w:lang w:val="bg-BG" w:eastAsia="bg-BG"/>
        </w:rPr>
      </w:pPr>
      <w:r w:rsidRPr="00624082">
        <w:rPr>
          <w:b/>
          <w:bCs/>
          <w:lang w:val="bg-BG" w:eastAsia="bg-BG"/>
        </w:rPr>
        <w:t xml:space="preserve">                 </w:t>
      </w:r>
      <w:r w:rsidR="004020B5" w:rsidRPr="00624082">
        <w:rPr>
          <w:b/>
          <w:bCs/>
          <w:lang w:val="bg-BG" w:eastAsia="bg-BG"/>
        </w:rPr>
        <w:t xml:space="preserve"> КОРАБИ И ВЪЗДУХОПЛАВАТЕЛНИ СРЕДСТВА</w:t>
      </w:r>
      <w:r>
        <w:rPr>
          <w:b/>
          <w:bCs/>
          <w:lang w:val="bg-BG" w:eastAsia="bg-BG"/>
        </w:rPr>
        <w:t>”</w:t>
      </w:r>
    </w:p>
    <w:p w:rsidR="00242252" w:rsidRPr="00624082" w:rsidRDefault="00242252" w:rsidP="00242252">
      <w:pPr>
        <w:rPr>
          <w:lang w:val="bg-BG"/>
        </w:rPr>
      </w:pPr>
    </w:p>
    <w:p w:rsidR="00624082" w:rsidRPr="00624082" w:rsidRDefault="00624082" w:rsidP="00242252">
      <w:pPr>
        <w:rPr>
          <w:b/>
          <w:lang w:val="bg-BG"/>
        </w:rPr>
      </w:pPr>
      <w:r w:rsidRPr="00624082">
        <w:rPr>
          <w:b/>
          <w:lang w:val="bg-BG"/>
        </w:rPr>
        <w:t>ПРОФЕСИЯ:</w:t>
      </w:r>
    </w:p>
    <w:p w:rsidR="00624082" w:rsidRPr="00624082" w:rsidRDefault="00624082" w:rsidP="00242252">
      <w:pPr>
        <w:rPr>
          <w:b/>
          <w:lang w:val="bg-BG"/>
        </w:rPr>
      </w:pPr>
      <w:r w:rsidRPr="00624082">
        <w:rPr>
          <w:b/>
          <w:lang w:val="bg-BG"/>
        </w:rPr>
        <w:t xml:space="preserve"> КОД 525010 „ТЕХНИК ПО ТРАНСПОРТНА ТЕХНИКА“</w:t>
      </w:r>
    </w:p>
    <w:p w:rsidR="00624082" w:rsidRPr="00624082" w:rsidRDefault="00624082" w:rsidP="00242252">
      <w:pPr>
        <w:rPr>
          <w:b/>
          <w:lang w:val="bg-BG"/>
        </w:rPr>
      </w:pPr>
    </w:p>
    <w:p w:rsidR="00624082" w:rsidRDefault="00624082" w:rsidP="00242252">
      <w:pPr>
        <w:rPr>
          <w:b/>
          <w:lang w:val="bg-BG"/>
        </w:rPr>
      </w:pPr>
      <w:r w:rsidRPr="00624082">
        <w:rPr>
          <w:b/>
          <w:lang w:val="bg-BG"/>
        </w:rPr>
        <w:t xml:space="preserve"> СПЕЦИАЛНОСТ </w:t>
      </w:r>
    </w:p>
    <w:p w:rsidR="00242252" w:rsidRPr="00624082" w:rsidRDefault="00624082" w:rsidP="00242252">
      <w:pPr>
        <w:rPr>
          <w:b/>
          <w:lang w:val="bg-BG"/>
        </w:rPr>
      </w:pPr>
      <w:r w:rsidRPr="00624082">
        <w:rPr>
          <w:b/>
          <w:lang w:val="bg-BG"/>
        </w:rPr>
        <w:t>КОД 5250104 „ЕЛЕКТРИЧЕСКИ ПРЕВОЗНИ СРЕДСТВА“</w:t>
      </w:r>
    </w:p>
    <w:p w:rsidR="00242252" w:rsidRPr="00624082" w:rsidRDefault="00242252" w:rsidP="00242252">
      <w:pPr>
        <w:rPr>
          <w:lang w:val="bg-BG"/>
        </w:rPr>
      </w:pPr>
    </w:p>
    <w:p w:rsidR="00242252" w:rsidRPr="00624082" w:rsidRDefault="00242252" w:rsidP="00242252">
      <w:pPr>
        <w:rPr>
          <w:lang w:val="bg-BG"/>
        </w:rPr>
      </w:pPr>
    </w:p>
    <w:p w:rsidR="00F60598" w:rsidRDefault="00F60598" w:rsidP="00242252">
      <w:pPr>
        <w:jc w:val="center"/>
        <w:rPr>
          <w:b/>
          <w:lang w:val="ru-RU"/>
        </w:rPr>
      </w:pPr>
    </w:p>
    <w:p w:rsidR="00F60598" w:rsidRDefault="00F60598" w:rsidP="00242252">
      <w:pPr>
        <w:jc w:val="center"/>
        <w:rPr>
          <w:b/>
          <w:lang w:val="ru-RU"/>
        </w:rPr>
      </w:pPr>
    </w:p>
    <w:p w:rsidR="00F60598" w:rsidRDefault="00F60598" w:rsidP="00242252">
      <w:pPr>
        <w:jc w:val="center"/>
        <w:rPr>
          <w:b/>
          <w:lang w:val="ru-RU"/>
        </w:rPr>
      </w:pPr>
    </w:p>
    <w:p w:rsidR="005927A8" w:rsidRDefault="005927A8" w:rsidP="00242252">
      <w:pPr>
        <w:jc w:val="center"/>
        <w:rPr>
          <w:b/>
          <w:lang w:val="ru-RU"/>
        </w:rPr>
      </w:pPr>
    </w:p>
    <w:p w:rsidR="005927A8" w:rsidRDefault="005927A8" w:rsidP="00242252">
      <w:pPr>
        <w:jc w:val="center"/>
        <w:rPr>
          <w:b/>
          <w:lang w:val="ru-RU"/>
        </w:rPr>
      </w:pPr>
      <w:bookmarkStart w:id="0" w:name="_GoBack"/>
      <w:bookmarkEnd w:id="0"/>
    </w:p>
    <w:p w:rsidR="00F60598" w:rsidRDefault="00F60598" w:rsidP="00242252">
      <w:pPr>
        <w:jc w:val="center"/>
        <w:rPr>
          <w:b/>
          <w:lang w:val="ru-RU"/>
        </w:rPr>
      </w:pPr>
    </w:p>
    <w:p w:rsidR="00D710C6" w:rsidRDefault="00242252" w:rsidP="00F60598">
      <w:pPr>
        <w:jc w:val="center"/>
        <w:rPr>
          <w:b/>
          <w:lang w:val="ru-RU"/>
        </w:rPr>
      </w:pPr>
      <w:r w:rsidRPr="00466100">
        <w:rPr>
          <w:b/>
          <w:lang w:val="ru-RU"/>
        </w:rPr>
        <w:t xml:space="preserve">С О Ф И </w:t>
      </w:r>
      <w:r w:rsidR="006A7E3F" w:rsidRPr="00466100">
        <w:rPr>
          <w:b/>
          <w:lang w:val="ru-RU"/>
        </w:rPr>
        <w:t>Я, 2018</w:t>
      </w:r>
      <w:r w:rsidR="006A7E3F">
        <w:rPr>
          <w:b/>
          <w:lang w:val="ru-RU"/>
        </w:rPr>
        <w:t xml:space="preserve"> г.</w:t>
      </w:r>
    </w:p>
    <w:p w:rsidR="009135E7" w:rsidRPr="00423B28" w:rsidRDefault="009135E7" w:rsidP="00451AA5">
      <w:pPr>
        <w:spacing w:after="120"/>
        <w:rPr>
          <w:b/>
          <w:lang w:val="ru-RU"/>
        </w:rPr>
      </w:pPr>
      <w:r w:rsidRPr="00423B28">
        <w:rPr>
          <w:b/>
          <w:lang w:val="ru-RU"/>
        </w:rPr>
        <w:lastRenderedPageBreak/>
        <w:t>І. ОБЩО ПРЕДСТАВЯНЕ НА УЧЕБНАТА ПРОГРАМА</w:t>
      </w:r>
    </w:p>
    <w:p w:rsidR="009135E7" w:rsidRPr="00F46BC2" w:rsidRDefault="00222B17" w:rsidP="00D710C6">
      <w:pPr>
        <w:spacing w:after="60"/>
        <w:ind w:firstLine="709"/>
        <w:jc w:val="both"/>
        <w:rPr>
          <w:lang w:val="ru-RU"/>
        </w:rPr>
      </w:pPr>
      <w:r w:rsidRPr="00D56453">
        <w:rPr>
          <w:lang w:val="ru-RU" w:eastAsia="zh-CN"/>
        </w:rPr>
        <w:t>Учебната програма е предназна</w:t>
      </w:r>
      <w:r>
        <w:rPr>
          <w:lang w:val="ru-RU" w:eastAsia="zh-CN"/>
        </w:rPr>
        <w:t xml:space="preserve">чена </w:t>
      </w:r>
      <w:r w:rsidRPr="00BD2E60">
        <w:rPr>
          <w:lang w:val="ru-RU"/>
        </w:rPr>
        <w:t>за обу</w:t>
      </w:r>
      <w:r>
        <w:rPr>
          <w:lang w:val="ru-RU"/>
        </w:rPr>
        <w:t xml:space="preserve">чение на ученици по професията </w:t>
      </w:r>
      <w:r w:rsidRPr="00BD2E60">
        <w:rPr>
          <w:lang w:val="ru-RU"/>
        </w:rPr>
        <w:t xml:space="preserve">код </w:t>
      </w:r>
      <w:r w:rsidRPr="00863A73">
        <w:rPr>
          <w:b/>
          <w:lang w:val="ru-RU"/>
        </w:rPr>
        <w:t>525010 „Техник по транспортна техника“,</w:t>
      </w:r>
      <w:r w:rsidRPr="00BD2E60">
        <w:rPr>
          <w:lang w:val="ru-RU"/>
        </w:rPr>
        <w:t xml:space="preserve"> специалност код </w:t>
      </w:r>
      <w:r w:rsidRPr="00863A73">
        <w:rPr>
          <w:b/>
          <w:lang w:val="ru-RU"/>
        </w:rPr>
        <w:t>5250104 „Електрически превозни средства“</w:t>
      </w:r>
      <w:r w:rsidRPr="00BD2E60">
        <w:rPr>
          <w:lang w:val="ru-RU"/>
        </w:rPr>
        <w:t xml:space="preserve"> от професионално направление код </w:t>
      </w:r>
      <w:r w:rsidRPr="00BD2E60">
        <w:rPr>
          <w:b/>
          <w:lang w:val="ru-RU"/>
        </w:rPr>
        <w:t>525 „Моторни превозни средства, кораби и въздухоплавателни средства“</w:t>
      </w:r>
      <w:r w:rsidRPr="00BD2E60">
        <w:rPr>
          <w:lang w:val="ru-RU"/>
        </w:rPr>
        <w:t xml:space="preserve"> от Списъка на професиите за професионално образование и обучение по чл. 6 от Закона за професионалното образование и обучение, за която </w:t>
      </w:r>
      <w:r w:rsidRPr="00BD2E60">
        <w:rPr>
          <w:lang w:val="ru-RU" w:eastAsia="zh-CN"/>
        </w:rPr>
        <w:t xml:space="preserve">по типовите учебни планове се изучава учебният предмет </w:t>
      </w:r>
      <w:r w:rsidR="009135E7" w:rsidRPr="009135E7">
        <w:rPr>
          <w:b/>
          <w:lang w:val="bg-BG"/>
        </w:rPr>
        <w:t>у</w:t>
      </w:r>
      <w:r w:rsidR="009135E7" w:rsidRPr="009135E7">
        <w:rPr>
          <w:b/>
          <w:lang w:val="ru-RU"/>
        </w:rPr>
        <w:t>чебна практика по диагностика чрез телеметрия</w:t>
      </w:r>
      <w:r w:rsidR="009135E7" w:rsidRPr="00F46BC2">
        <w:rPr>
          <w:lang w:val="ru-RU" w:eastAsia="zh-CN"/>
        </w:rPr>
        <w:t>.</w:t>
      </w:r>
    </w:p>
    <w:p w:rsidR="009135E7" w:rsidRPr="00AD107E" w:rsidRDefault="009135E7" w:rsidP="00D710C6">
      <w:pPr>
        <w:spacing w:after="60"/>
        <w:ind w:firstLine="708"/>
        <w:jc w:val="both"/>
        <w:rPr>
          <w:lang w:val="bg-BG"/>
        </w:rPr>
      </w:pPr>
      <w:r w:rsidRPr="00AD107E">
        <w:rPr>
          <w:lang w:val="ru-RU"/>
        </w:rPr>
        <w:t xml:space="preserve">В учебната програма е включено учебно съдържание, с овладяването на което се цели учениците да усвоят система от научни знания </w:t>
      </w:r>
      <w:r>
        <w:rPr>
          <w:lang w:val="ru-RU"/>
        </w:rPr>
        <w:t xml:space="preserve">и умения </w:t>
      </w:r>
      <w:r w:rsidRPr="00AD107E">
        <w:rPr>
          <w:lang w:val="ru-RU"/>
        </w:rPr>
        <w:t xml:space="preserve">за </w:t>
      </w:r>
      <w:r w:rsidRPr="009135E7">
        <w:rPr>
          <w:lang w:val="ru-RU"/>
        </w:rPr>
        <w:t>начините за диагностика чрез телеметрия на системите и агрегатите на автомобила и електромобила</w:t>
      </w:r>
      <w:r w:rsidRPr="00F46BC2">
        <w:rPr>
          <w:lang w:val="ru-RU"/>
        </w:rPr>
        <w:t>.</w:t>
      </w:r>
    </w:p>
    <w:p w:rsidR="009135E7" w:rsidRPr="009135E7" w:rsidRDefault="009135E7" w:rsidP="00D710C6">
      <w:pPr>
        <w:spacing w:after="60"/>
        <w:ind w:firstLine="708"/>
        <w:jc w:val="both"/>
        <w:rPr>
          <w:lang w:val="bg-BG"/>
        </w:rPr>
      </w:pPr>
      <w:r>
        <w:rPr>
          <w:lang w:val="bg-BG"/>
        </w:rPr>
        <w:t xml:space="preserve">Структурата на учебната програма е подчинена на изискването в началото да се усвои тази част от учебната информация, която служи като научна база за изясняване на останалото учебно съдържание и за </w:t>
      </w:r>
      <w:r w:rsidRPr="008802F6">
        <w:rPr>
          <w:lang w:val="bg-BG"/>
        </w:rPr>
        <w:t xml:space="preserve">придобиването на професионални компетенции за </w:t>
      </w:r>
      <w:r w:rsidR="008C36E9" w:rsidRPr="008C36E9">
        <w:rPr>
          <w:lang w:val="ru-RU"/>
        </w:rPr>
        <w:t>видовете диагностични прибори за извършване на диагностика чрез телеметрия на системите на автомобила и електромобила</w:t>
      </w:r>
      <w:r w:rsidR="00D710C6">
        <w:rPr>
          <w:lang w:val="ru-RU"/>
        </w:rPr>
        <w:t xml:space="preserve">, </w:t>
      </w:r>
      <w:r w:rsidR="008C36E9" w:rsidRPr="008C36E9">
        <w:rPr>
          <w:lang w:val="ru-RU"/>
        </w:rPr>
        <w:t>основните технологии и техники за извършване на диагностика чрез телеметрия на системите на автомобила и електромобила</w:t>
      </w:r>
      <w:r w:rsidRPr="009135E7">
        <w:rPr>
          <w:lang w:val="ru-RU"/>
        </w:rPr>
        <w:t xml:space="preserve"> и за търсене и ползване на различни видове източници на информация</w:t>
      </w:r>
      <w:r w:rsidRPr="009135E7">
        <w:rPr>
          <w:lang w:val="bg-BG"/>
        </w:rPr>
        <w:t>.</w:t>
      </w:r>
    </w:p>
    <w:p w:rsidR="009135E7" w:rsidRPr="009135E7" w:rsidRDefault="009135E7" w:rsidP="00D710C6">
      <w:pPr>
        <w:pStyle w:val="BodyTextIndent2"/>
        <w:spacing w:after="60" w:line="240" w:lineRule="auto"/>
        <w:ind w:left="0" w:firstLine="709"/>
        <w:jc w:val="both"/>
        <w:rPr>
          <w:lang w:val="ru-RU"/>
        </w:rPr>
      </w:pPr>
      <w:r w:rsidRPr="00242252">
        <w:rPr>
          <w:lang w:val="ru-RU"/>
        </w:rPr>
        <w:t xml:space="preserve">Обучението се провежда чрез теоретични уроци за нови знания и се организира с активното включване на ученика в учебния процес чрез проблемно поставяне и изясняване на учебното съдържание и чрез решаване на практически задачи с неголяма сложност, </w:t>
      </w:r>
      <w:r w:rsidRPr="009135E7">
        <w:rPr>
          <w:lang w:val="ru-RU"/>
        </w:rPr>
        <w:t xml:space="preserve">включващи и работа със справочни таблици и каталози. </w:t>
      </w:r>
    </w:p>
    <w:p w:rsidR="009135E7" w:rsidRPr="009135E7" w:rsidRDefault="009135E7" w:rsidP="00D710C6">
      <w:pPr>
        <w:pStyle w:val="NoSpacing"/>
        <w:spacing w:after="60"/>
        <w:ind w:firstLine="709"/>
        <w:jc w:val="both"/>
        <w:rPr>
          <w:sz w:val="24"/>
          <w:szCs w:val="24"/>
          <w:lang w:val="ru-RU"/>
        </w:rPr>
      </w:pPr>
      <w:r w:rsidRPr="009135E7">
        <w:rPr>
          <w:sz w:val="24"/>
          <w:szCs w:val="24"/>
          <w:lang w:val="ru-RU"/>
        </w:rPr>
        <w:tab/>
        <w:t xml:space="preserve">Формирането на професионални компетенции по учебния предмет е на основата на усвояване на специфични понятия, регламентирани принципи и правила, </w:t>
      </w:r>
      <w:r>
        <w:rPr>
          <w:sz w:val="24"/>
          <w:szCs w:val="24"/>
          <w:lang w:val="ru-RU"/>
        </w:rPr>
        <w:t xml:space="preserve">както и </w:t>
      </w:r>
      <w:r w:rsidRPr="009135E7">
        <w:rPr>
          <w:sz w:val="24"/>
          <w:szCs w:val="24"/>
          <w:lang w:val="ru-RU"/>
        </w:rPr>
        <w:t>развитие на абстрактното мислене</w:t>
      </w:r>
    </w:p>
    <w:p w:rsidR="009135E7" w:rsidRPr="00E27A52" w:rsidRDefault="009135E7" w:rsidP="00D710C6">
      <w:pPr>
        <w:pStyle w:val="NoSpacing"/>
        <w:spacing w:after="60"/>
        <w:ind w:firstLine="709"/>
        <w:jc w:val="both"/>
        <w:rPr>
          <w:sz w:val="24"/>
          <w:szCs w:val="24"/>
          <w:lang w:val="bg-BG"/>
        </w:rPr>
      </w:pPr>
      <w:r w:rsidRPr="009135E7">
        <w:rPr>
          <w:sz w:val="24"/>
          <w:szCs w:val="24"/>
          <w:lang w:val="ru-RU"/>
        </w:rPr>
        <w:t xml:space="preserve"> </w:t>
      </w:r>
      <w:r w:rsidRPr="009135E7">
        <w:rPr>
          <w:sz w:val="24"/>
          <w:szCs w:val="24"/>
          <w:lang w:val="bg-BG"/>
        </w:rPr>
        <w:t>В центъра на обучението е ученикът с неговата познавателна дейност: да решава проблемни задачи, да проучва и синтезира информация от различни източници. Учителят</w:t>
      </w:r>
      <w:r w:rsidRPr="00E27A52">
        <w:rPr>
          <w:sz w:val="24"/>
          <w:szCs w:val="24"/>
          <w:lang w:val="bg-BG"/>
        </w:rPr>
        <w:t xml:space="preserve"> използва подходящи образователни техники и различни методи за преподаване в зависимост от методичната единица, като планира и подбира подходящи нагледни средства и материали. </w:t>
      </w:r>
    </w:p>
    <w:p w:rsidR="009135E7" w:rsidRPr="00122478" w:rsidRDefault="009135E7" w:rsidP="00D710C6">
      <w:pPr>
        <w:pStyle w:val="NoSpacing"/>
        <w:spacing w:after="6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Образователно-</w:t>
      </w:r>
      <w:r w:rsidRPr="00E27A52">
        <w:rPr>
          <w:sz w:val="24"/>
          <w:szCs w:val="24"/>
          <w:lang w:val="bg-BG"/>
        </w:rPr>
        <w:t xml:space="preserve">технологичните модели като е-обучение, уеб-уроци, </w:t>
      </w:r>
      <w:r>
        <w:rPr>
          <w:sz w:val="24"/>
          <w:szCs w:val="24"/>
          <w:lang w:val="bg-BG"/>
        </w:rPr>
        <w:t xml:space="preserve">демонстрации, </w:t>
      </w:r>
      <w:r w:rsidRPr="00E27A52">
        <w:rPr>
          <w:sz w:val="24"/>
          <w:szCs w:val="24"/>
          <w:lang w:val="bg-BG"/>
        </w:rPr>
        <w:t xml:space="preserve">а също и </w:t>
      </w:r>
      <w:r w:rsidRPr="00122478">
        <w:rPr>
          <w:sz w:val="24"/>
          <w:szCs w:val="24"/>
          <w:lang w:val="bg-BG"/>
        </w:rPr>
        <w:t xml:space="preserve">презентации по дадени теми или част от теми, работа с различни източници в интернет, електронни тестове, работни листи, електронни уроци и др. следва да се прилагат с цел постигане оптимален резултат в конкретна учебна ситуация и повишаване мотивацията на учениците за учене. </w:t>
      </w:r>
    </w:p>
    <w:p w:rsidR="009135E7" w:rsidRPr="00122478" w:rsidRDefault="009135E7" w:rsidP="00D710C6">
      <w:pPr>
        <w:widowControl w:val="0"/>
        <w:autoSpaceDE w:val="0"/>
        <w:spacing w:after="60"/>
        <w:ind w:firstLine="720"/>
        <w:jc w:val="both"/>
        <w:rPr>
          <w:lang w:val="ru-RU"/>
        </w:rPr>
      </w:pPr>
      <w:r w:rsidRPr="00122478">
        <w:rPr>
          <w:lang w:val="ru-RU"/>
        </w:rPr>
        <w:t xml:space="preserve">Като форма на обратна връзка и оценка на знания и умения се използват </w:t>
      </w:r>
      <w:r>
        <w:rPr>
          <w:lang w:val="ru-RU"/>
        </w:rPr>
        <w:t xml:space="preserve">устни и писмени методи, </w:t>
      </w:r>
      <w:r w:rsidRPr="00122478">
        <w:rPr>
          <w:lang w:val="ru-RU"/>
        </w:rPr>
        <w:t xml:space="preserve">нестандартизирани тестове, </w:t>
      </w:r>
      <w:r>
        <w:rPr>
          <w:lang w:val="ru-RU"/>
        </w:rPr>
        <w:t xml:space="preserve">изпълнение на самостоятелни </w:t>
      </w:r>
      <w:r w:rsidRPr="00122478">
        <w:rPr>
          <w:lang w:val="ru-RU"/>
        </w:rPr>
        <w:t>практически задачи: проекти, доклади, презентации и др.</w:t>
      </w:r>
      <w:r>
        <w:rPr>
          <w:lang w:val="ru-RU"/>
        </w:rPr>
        <w:t>, за диагностиране степента на усвоване на основни понятия, факти и закономерности и на придобитите компетентности, които ще се надграждат, както и идентифициране на обучителни дефицити и предприемане на мерки за преодоляването им.</w:t>
      </w:r>
    </w:p>
    <w:p w:rsidR="009135E7" w:rsidRPr="009135E7" w:rsidRDefault="009135E7" w:rsidP="009135E7">
      <w:pPr>
        <w:spacing w:after="60"/>
        <w:ind w:firstLine="709"/>
        <w:jc w:val="both"/>
        <w:rPr>
          <w:lang w:val="ru-RU"/>
        </w:rPr>
      </w:pPr>
      <w:r w:rsidRPr="009135E7">
        <w:rPr>
          <w:lang w:val="ru-RU"/>
        </w:rPr>
        <w:t>Обучението се препоръчва да се провежда в подходящо обзаведена работилница – автомобил, подемник, тестери, инструменти, стендове, приспособления и др.</w:t>
      </w:r>
    </w:p>
    <w:p w:rsidR="003B6791" w:rsidRDefault="003B6791" w:rsidP="009135E7">
      <w:pPr>
        <w:pStyle w:val="10"/>
        <w:spacing w:after="120" w:line="276" w:lineRule="auto"/>
        <w:rPr>
          <w:b/>
          <w:sz w:val="24"/>
          <w:szCs w:val="24"/>
          <w:lang w:val="bg-BG"/>
        </w:rPr>
      </w:pPr>
    </w:p>
    <w:p w:rsidR="00D710C6" w:rsidRDefault="00D710C6" w:rsidP="003B6791">
      <w:pPr>
        <w:pStyle w:val="10"/>
        <w:rPr>
          <w:b/>
          <w:sz w:val="24"/>
          <w:szCs w:val="24"/>
          <w:lang w:val="bg-BG"/>
        </w:rPr>
      </w:pPr>
    </w:p>
    <w:p w:rsidR="00264C49" w:rsidRDefault="00264C49" w:rsidP="003B6791">
      <w:pPr>
        <w:pStyle w:val="10"/>
        <w:rPr>
          <w:b/>
          <w:sz w:val="24"/>
          <w:szCs w:val="24"/>
          <w:lang w:val="bg-BG"/>
        </w:rPr>
      </w:pPr>
    </w:p>
    <w:p w:rsidR="00264C49" w:rsidRDefault="00264C49" w:rsidP="003B6791">
      <w:pPr>
        <w:pStyle w:val="10"/>
        <w:rPr>
          <w:b/>
          <w:sz w:val="24"/>
          <w:szCs w:val="24"/>
          <w:lang w:val="bg-BG"/>
        </w:rPr>
      </w:pPr>
    </w:p>
    <w:p w:rsidR="00D710C6" w:rsidRDefault="00D710C6" w:rsidP="003B6791">
      <w:pPr>
        <w:pStyle w:val="10"/>
        <w:rPr>
          <w:b/>
          <w:sz w:val="24"/>
          <w:szCs w:val="24"/>
          <w:lang w:val="bg-BG"/>
        </w:rPr>
      </w:pPr>
    </w:p>
    <w:p w:rsidR="00D710C6" w:rsidRDefault="00D710C6" w:rsidP="003B6791">
      <w:pPr>
        <w:pStyle w:val="10"/>
        <w:rPr>
          <w:b/>
          <w:sz w:val="24"/>
          <w:szCs w:val="24"/>
          <w:lang w:val="bg-BG"/>
        </w:rPr>
      </w:pPr>
    </w:p>
    <w:p w:rsidR="009135E7" w:rsidRPr="005811DE" w:rsidRDefault="009135E7" w:rsidP="00AC494A">
      <w:pPr>
        <w:pStyle w:val="10"/>
        <w:spacing w:after="120"/>
        <w:rPr>
          <w:b/>
          <w:sz w:val="24"/>
          <w:szCs w:val="24"/>
          <w:lang w:val="bg-BG"/>
        </w:rPr>
      </w:pPr>
      <w:r w:rsidRPr="005811DE">
        <w:rPr>
          <w:b/>
          <w:sz w:val="24"/>
          <w:szCs w:val="24"/>
          <w:lang w:val="bg-BG"/>
        </w:rPr>
        <w:lastRenderedPageBreak/>
        <w:t>ІІ. ЦЕЛИ НА ОБУЧЕНИЕТО</w:t>
      </w:r>
    </w:p>
    <w:p w:rsidR="009135E7" w:rsidRPr="002A08DC" w:rsidRDefault="009135E7" w:rsidP="00451AA5">
      <w:pPr>
        <w:pStyle w:val="10"/>
        <w:tabs>
          <w:tab w:val="left" w:pos="1134"/>
        </w:tabs>
        <w:ind w:firstLine="720"/>
        <w:jc w:val="both"/>
        <w:rPr>
          <w:rStyle w:val="11"/>
          <w:lang w:val="bg-BG"/>
        </w:rPr>
      </w:pPr>
      <w:r w:rsidRPr="005811DE">
        <w:rPr>
          <w:sz w:val="24"/>
          <w:szCs w:val="24"/>
          <w:lang w:val="bg-BG"/>
        </w:rPr>
        <w:t>Основната цел на обучението по учебния предмет е учениците да придобият необходимите професионални компетенции (знания, умения и професионално-личностни качества) за:</w:t>
      </w:r>
    </w:p>
    <w:p w:rsidR="003B6791" w:rsidRPr="003B6791" w:rsidRDefault="004A4E80" w:rsidP="00451AA5">
      <w:pPr>
        <w:pStyle w:val="1"/>
        <w:numPr>
          <w:ilvl w:val="0"/>
          <w:numId w:val="35"/>
        </w:numPr>
        <w:tabs>
          <w:tab w:val="clear" w:pos="1287"/>
          <w:tab w:val="num" w:pos="1080"/>
          <w:tab w:val="left" w:pos="1134"/>
        </w:tabs>
        <w:spacing w:after="0" w:line="240" w:lineRule="auto"/>
        <w:ind w:left="1134" w:hanging="414"/>
        <w:rPr>
          <w:rFonts w:ascii="Times New Roman" w:hAnsi="Times New Roman"/>
          <w:caps/>
          <w:sz w:val="24"/>
          <w:szCs w:val="24"/>
        </w:rPr>
      </w:pPr>
      <w:r w:rsidRPr="003B6791">
        <w:rPr>
          <w:rFonts w:ascii="Times New Roman" w:hAnsi="Times New Roman"/>
          <w:sz w:val="24"/>
          <w:szCs w:val="24"/>
          <w:lang w:val="ru-RU"/>
        </w:rPr>
        <w:t xml:space="preserve">начините за диагностика чрез телеметрия на системите и агрегатите </w:t>
      </w:r>
      <w:r w:rsidR="003B6791" w:rsidRPr="003B6791">
        <w:rPr>
          <w:rFonts w:ascii="Times New Roman" w:hAnsi="Times New Roman"/>
          <w:sz w:val="24"/>
          <w:szCs w:val="24"/>
          <w:lang w:val="ru-RU"/>
        </w:rPr>
        <w:t>на автомобила и електромобила;</w:t>
      </w:r>
    </w:p>
    <w:p w:rsidR="003B6791" w:rsidRPr="003B6791" w:rsidRDefault="004A4E80" w:rsidP="00451AA5">
      <w:pPr>
        <w:pStyle w:val="1"/>
        <w:numPr>
          <w:ilvl w:val="0"/>
          <w:numId w:val="35"/>
        </w:numPr>
        <w:tabs>
          <w:tab w:val="clear" w:pos="1287"/>
          <w:tab w:val="num" w:pos="1080"/>
          <w:tab w:val="left" w:pos="1134"/>
        </w:tabs>
        <w:spacing w:after="0" w:line="240" w:lineRule="auto"/>
        <w:ind w:left="1134" w:hanging="414"/>
        <w:rPr>
          <w:rFonts w:ascii="Times New Roman" w:hAnsi="Times New Roman"/>
          <w:caps/>
          <w:sz w:val="24"/>
          <w:szCs w:val="24"/>
        </w:rPr>
      </w:pPr>
      <w:r w:rsidRPr="003B6791">
        <w:rPr>
          <w:rFonts w:ascii="Times New Roman" w:hAnsi="Times New Roman"/>
          <w:sz w:val="24"/>
          <w:szCs w:val="24"/>
          <w:lang w:val="ru-RU"/>
        </w:rPr>
        <w:t>търсене и ползване на различни видове източници на информация</w:t>
      </w:r>
      <w:r w:rsidR="003B6791" w:rsidRPr="003B6791">
        <w:rPr>
          <w:rFonts w:ascii="Times New Roman" w:hAnsi="Times New Roman"/>
          <w:sz w:val="24"/>
          <w:szCs w:val="24"/>
          <w:lang w:val="ru-RU"/>
        </w:rPr>
        <w:t>;</w:t>
      </w:r>
    </w:p>
    <w:p w:rsidR="009135E7" w:rsidRPr="003B6791" w:rsidRDefault="009135E7" w:rsidP="00451AA5">
      <w:pPr>
        <w:pStyle w:val="1"/>
        <w:numPr>
          <w:ilvl w:val="0"/>
          <w:numId w:val="35"/>
        </w:numPr>
        <w:tabs>
          <w:tab w:val="clear" w:pos="1287"/>
          <w:tab w:val="num" w:pos="1080"/>
          <w:tab w:val="left" w:pos="1134"/>
        </w:tabs>
        <w:spacing w:after="0" w:line="240" w:lineRule="auto"/>
        <w:ind w:left="1134" w:hanging="414"/>
        <w:rPr>
          <w:rFonts w:ascii="Times New Roman" w:hAnsi="Times New Roman"/>
          <w:caps/>
          <w:sz w:val="24"/>
          <w:szCs w:val="24"/>
        </w:rPr>
      </w:pPr>
      <w:r w:rsidRPr="003B6791">
        <w:rPr>
          <w:rFonts w:ascii="Times New Roman" w:hAnsi="Times New Roman"/>
          <w:sz w:val="24"/>
          <w:szCs w:val="24"/>
          <w:lang w:val="ru-RU" w:eastAsia="bg-BG"/>
        </w:rPr>
        <w:t xml:space="preserve">изграждане на нагласа за самостоятелна творческо-познавателна дейност с </w:t>
      </w:r>
    </w:p>
    <w:p w:rsidR="009135E7" w:rsidRPr="003B6791" w:rsidRDefault="003B6791" w:rsidP="00451AA5">
      <w:pPr>
        <w:tabs>
          <w:tab w:val="num" w:pos="1080"/>
          <w:tab w:val="left" w:pos="1134"/>
        </w:tabs>
        <w:ind w:left="1134" w:right="27" w:hanging="414"/>
        <w:jc w:val="both"/>
        <w:rPr>
          <w:lang w:val="ru-RU" w:eastAsia="bg-BG"/>
        </w:rPr>
      </w:pPr>
      <w:r>
        <w:rPr>
          <w:lang w:val="ru-RU" w:eastAsia="bg-BG"/>
        </w:rPr>
        <w:t xml:space="preserve">      </w:t>
      </w:r>
      <w:r w:rsidR="009135E7" w:rsidRPr="003B6791">
        <w:rPr>
          <w:lang w:val="ru-RU" w:eastAsia="bg-BG"/>
        </w:rPr>
        <w:t>учебна и справочна литература и нормативна документация.</w:t>
      </w:r>
    </w:p>
    <w:p w:rsidR="009135E7" w:rsidRDefault="009135E7" w:rsidP="003B6791">
      <w:pPr>
        <w:tabs>
          <w:tab w:val="left" w:pos="1134"/>
        </w:tabs>
        <w:rPr>
          <w:sz w:val="16"/>
          <w:szCs w:val="20"/>
          <w:lang w:val="ru-RU" w:eastAsia="bg-BG"/>
        </w:rPr>
      </w:pPr>
    </w:p>
    <w:p w:rsidR="009135E7" w:rsidRPr="00F14EF3" w:rsidRDefault="009135E7" w:rsidP="009135E7">
      <w:pPr>
        <w:rPr>
          <w:sz w:val="16"/>
          <w:szCs w:val="20"/>
          <w:lang w:val="ru-RU" w:eastAsia="bg-BG"/>
        </w:rPr>
      </w:pPr>
    </w:p>
    <w:p w:rsidR="009135E7" w:rsidRPr="00F14EF3" w:rsidRDefault="009135E7" w:rsidP="009135E7">
      <w:pPr>
        <w:rPr>
          <w:sz w:val="16"/>
          <w:szCs w:val="20"/>
          <w:lang w:val="ru-RU" w:eastAsia="bg-BG"/>
        </w:rPr>
      </w:pPr>
    </w:p>
    <w:p w:rsidR="009135E7" w:rsidRPr="00AC494A" w:rsidRDefault="009135E7" w:rsidP="009135E7">
      <w:pPr>
        <w:pStyle w:val="10"/>
        <w:shd w:val="clear" w:color="auto" w:fill="FFFFFF"/>
        <w:spacing w:after="120"/>
        <w:rPr>
          <w:sz w:val="24"/>
          <w:szCs w:val="24"/>
          <w:lang w:val="ru-RU"/>
        </w:rPr>
      </w:pPr>
      <w:r w:rsidRPr="00AC494A">
        <w:rPr>
          <w:rStyle w:val="11"/>
          <w:b/>
          <w:sz w:val="24"/>
          <w:szCs w:val="24"/>
          <w:lang w:val="en-US"/>
        </w:rPr>
        <w:t>III</w:t>
      </w:r>
      <w:r w:rsidRPr="00AC494A">
        <w:rPr>
          <w:rStyle w:val="11"/>
          <w:b/>
          <w:sz w:val="24"/>
          <w:szCs w:val="24"/>
          <w:lang w:val="bg-BG"/>
        </w:rPr>
        <w:t>. РАЗПРЕДЕЛЕНИЕ НА УЧЕБНОТО ВРЕМЕ</w:t>
      </w:r>
    </w:p>
    <w:p w:rsidR="009135E7" w:rsidRPr="00FD1B53" w:rsidRDefault="009135E7" w:rsidP="009135E7">
      <w:pPr>
        <w:spacing w:after="120"/>
        <w:ind w:firstLine="720"/>
        <w:jc w:val="both"/>
        <w:rPr>
          <w:lang w:val="ru-RU"/>
        </w:rPr>
      </w:pPr>
      <w:r w:rsidRPr="00FD1B53">
        <w:rPr>
          <w:color w:val="000000"/>
          <w:lang w:val="ru-RU" w:eastAsia="zh-CN"/>
        </w:rPr>
        <w:t xml:space="preserve">Общият брой часове по учебния предмет </w:t>
      </w:r>
      <w:r w:rsidR="00D06292" w:rsidRPr="009135E7">
        <w:rPr>
          <w:b/>
          <w:lang w:val="bg-BG"/>
        </w:rPr>
        <w:t>у</w:t>
      </w:r>
      <w:r w:rsidR="00D06292" w:rsidRPr="009135E7">
        <w:rPr>
          <w:b/>
          <w:lang w:val="ru-RU"/>
        </w:rPr>
        <w:t>чебна практика по диагностика чрез телеметрия</w:t>
      </w:r>
      <w:r w:rsidR="00D06292" w:rsidRPr="00FD1B53">
        <w:rPr>
          <w:color w:val="000000"/>
          <w:lang w:val="ru-RU" w:eastAsia="zh-CN"/>
        </w:rPr>
        <w:t xml:space="preserve"> </w:t>
      </w:r>
      <w:r w:rsidRPr="00FD1B53">
        <w:rPr>
          <w:color w:val="000000"/>
          <w:lang w:val="ru-RU" w:eastAsia="zh-CN"/>
        </w:rPr>
        <w:t>е определен в специфичната професионална подготовка на типовите учебни планове за всяка специалност от професия</w:t>
      </w:r>
      <w:r w:rsidRPr="00FD1B53">
        <w:rPr>
          <w:lang w:val="ru-RU" w:eastAsia="zh-CN"/>
        </w:rPr>
        <w:t xml:space="preserve">. </w:t>
      </w:r>
    </w:p>
    <w:p w:rsidR="009135E7" w:rsidRPr="005811DE" w:rsidRDefault="009135E7" w:rsidP="009135E7">
      <w:pPr>
        <w:pStyle w:val="10"/>
        <w:spacing w:after="120"/>
        <w:ind w:firstLine="720"/>
        <w:jc w:val="both"/>
        <w:rPr>
          <w:sz w:val="24"/>
          <w:szCs w:val="24"/>
          <w:lang w:val="bg-BG"/>
        </w:rPr>
      </w:pPr>
      <w:r w:rsidRPr="005A4FFD">
        <w:rPr>
          <w:sz w:val="24"/>
          <w:szCs w:val="24"/>
          <w:lang w:val="bg-BG"/>
        </w:rPr>
        <w:t xml:space="preserve">В съответсвие с типовите учебни планове </w:t>
      </w:r>
      <w:r>
        <w:rPr>
          <w:sz w:val="24"/>
          <w:szCs w:val="24"/>
          <w:lang w:val="bg-BG"/>
        </w:rPr>
        <w:t>е</w:t>
      </w:r>
      <w:r w:rsidRPr="005A4FFD">
        <w:rPr>
          <w:sz w:val="24"/>
          <w:szCs w:val="24"/>
          <w:lang w:val="bg-BG"/>
        </w:rPr>
        <w:t xml:space="preserve"> р</w:t>
      </w:r>
      <w:r>
        <w:rPr>
          <w:sz w:val="24"/>
          <w:szCs w:val="24"/>
          <w:lang w:val="bg-BG"/>
        </w:rPr>
        <w:t>азработен вариант</w:t>
      </w:r>
      <w:r w:rsidRPr="005A4FFD">
        <w:rPr>
          <w:sz w:val="24"/>
          <w:szCs w:val="24"/>
          <w:lang w:val="bg-BG"/>
        </w:rPr>
        <w:t xml:space="preserve"> на</w:t>
      </w:r>
      <w:r w:rsidRPr="005811DE">
        <w:rPr>
          <w:sz w:val="24"/>
          <w:szCs w:val="24"/>
          <w:lang w:val="bg-BG"/>
        </w:rPr>
        <w:t xml:space="preserve"> разпределение на учебните часове за преподаван</w:t>
      </w:r>
      <w:r>
        <w:rPr>
          <w:sz w:val="24"/>
          <w:szCs w:val="24"/>
          <w:lang w:val="bg-BG"/>
        </w:rPr>
        <w:t xml:space="preserve">е на учебното </w:t>
      </w:r>
      <w:r w:rsidRPr="005811DE">
        <w:rPr>
          <w:sz w:val="24"/>
          <w:szCs w:val="24"/>
          <w:lang w:val="bg-BG"/>
        </w:rPr>
        <w:t>съдържание на учебния предмет, както следва:</w:t>
      </w:r>
    </w:p>
    <w:p w:rsidR="009135E7" w:rsidRPr="00451AA5" w:rsidRDefault="009135E7" w:rsidP="009135E7">
      <w:pPr>
        <w:rPr>
          <w:sz w:val="10"/>
          <w:szCs w:val="10"/>
          <w:lang w:val="bg-BG" w:eastAsia="bg-BG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4972"/>
        <w:gridCol w:w="1923"/>
        <w:gridCol w:w="2037"/>
      </w:tblGrid>
      <w:tr w:rsidR="009135E7" w:rsidRPr="00A31705" w:rsidTr="003B3186">
        <w:trPr>
          <w:cantSplit/>
          <w:trHeight w:val="330"/>
          <w:jc w:val="center"/>
        </w:trPr>
        <w:tc>
          <w:tcPr>
            <w:tcW w:w="722" w:type="dxa"/>
            <w:vMerge w:val="restart"/>
            <w:shd w:val="pct5" w:color="000000" w:fill="FFFFFF"/>
            <w:vAlign w:val="center"/>
          </w:tcPr>
          <w:p w:rsidR="009135E7" w:rsidRPr="00FF5D66" w:rsidRDefault="009135E7" w:rsidP="003B3186">
            <w:pPr>
              <w:jc w:val="center"/>
              <w:rPr>
                <w:b/>
                <w:szCs w:val="20"/>
                <w:lang w:eastAsia="bg-BG"/>
              </w:rPr>
            </w:pPr>
            <w:r w:rsidRPr="00FF5D66">
              <w:rPr>
                <w:b/>
                <w:szCs w:val="20"/>
                <w:lang w:eastAsia="bg-BG"/>
              </w:rPr>
              <w:t xml:space="preserve">№ </w:t>
            </w:r>
          </w:p>
        </w:tc>
        <w:tc>
          <w:tcPr>
            <w:tcW w:w="4972" w:type="dxa"/>
            <w:vMerge w:val="restart"/>
            <w:tcBorders>
              <w:right w:val="nil"/>
            </w:tcBorders>
            <w:shd w:val="pct5" w:color="000000" w:fill="FFFFFF"/>
            <w:vAlign w:val="center"/>
          </w:tcPr>
          <w:p w:rsidR="009135E7" w:rsidRPr="00FF5D66" w:rsidRDefault="009135E7" w:rsidP="00AC494A">
            <w:pPr>
              <w:jc w:val="center"/>
              <w:rPr>
                <w:b/>
                <w:szCs w:val="20"/>
                <w:lang w:eastAsia="bg-BG"/>
              </w:rPr>
            </w:pPr>
            <w:r w:rsidRPr="00FF5D66">
              <w:rPr>
                <w:b/>
                <w:szCs w:val="20"/>
                <w:lang w:eastAsia="bg-BG"/>
              </w:rPr>
              <w:t>РАЗДЕЛ</w:t>
            </w:r>
          </w:p>
        </w:tc>
        <w:tc>
          <w:tcPr>
            <w:tcW w:w="1923" w:type="dxa"/>
            <w:tcBorders>
              <w:left w:val="nil"/>
              <w:bottom w:val="nil"/>
            </w:tcBorders>
            <w:shd w:val="pct5" w:color="000000" w:fill="FFFFFF"/>
            <w:vAlign w:val="center"/>
          </w:tcPr>
          <w:p w:rsidR="009135E7" w:rsidRPr="002A08DC" w:rsidRDefault="009135E7" w:rsidP="003B3186">
            <w:pPr>
              <w:jc w:val="center"/>
              <w:rPr>
                <w:b/>
                <w:szCs w:val="20"/>
                <w:lang w:val="bg-BG" w:eastAsia="bg-BG"/>
              </w:rPr>
            </w:pPr>
          </w:p>
        </w:tc>
        <w:tc>
          <w:tcPr>
            <w:tcW w:w="2037" w:type="dxa"/>
            <w:vMerge w:val="restart"/>
            <w:tcBorders>
              <w:left w:val="nil"/>
            </w:tcBorders>
            <w:shd w:val="pct5" w:color="000000" w:fill="FFFFFF"/>
            <w:vAlign w:val="center"/>
          </w:tcPr>
          <w:p w:rsidR="009135E7" w:rsidRDefault="009135E7" w:rsidP="003B3186">
            <w:pPr>
              <w:jc w:val="center"/>
              <w:rPr>
                <w:b/>
                <w:lang w:val="ru-RU"/>
              </w:rPr>
            </w:pPr>
            <w:r w:rsidRPr="00C05C9A">
              <w:rPr>
                <w:b/>
                <w:lang w:val="ru-RU"/>
              </w:rPr>
              <w:t xml:space="preserve">Брой часове </w:t>
            </w:r>
            <w:r>
              <w:rPr>
                <w:b/>
                <w:lang w:val="ru-RU"/>
              </w:rPr>
              <w:t>–</w:t>
            </w:r>
          </w:p>
          <w:p w:rsidR="009135E7" w:rsidRPr="00C05C9A" w:rsidRDefault="009135E7" w:rsidP="003B3186">
            <w:pPr>
              <w:jc w:val="center"/>
              <w:rPr>
                <w:b/>
                <w:lang w:val="ru-RU"/>
              </w:rPr>
            </w:pPr>
            <w:r w:rsidRPr="00C05C9A">
              <w:rPr>
                <w:b/>
                <w:lang w:val="ru-RU"/>
              </w:rPr>
              <w:t>вариант</w:t>
            </w:r>
          </w:p>
          <w:p w:rsidR="009135E7" w:rsidRPr="002A08DC" w:rsidRDefault="00D710C6" w:rsidP="003B3186">
            <w:pPr>
              <w:jc w:val="center"/>
              <w:rPr>
                <w:b/>
                <w:szCs w:val="20"/>
                <w:lang w:val="bg-BG" w:eastAsia="bg-BG"/>
              </w:rPr>
            </w:pPr>
            <w:r>
              <w:rPr>
                <w:b/>
                <w:lang w:val="bg-BG"/>
              </w:rPr>
              <w:t>52</w:t>
            </w:r>
            <w:r w:rsidR="009135E7">
              <w:rPr>
                <w:b/>
                <w:lang w:val="bg-BG"/>
              </w:rPr>
              <w:t xml:space="preserve"> </w:t>
            </w:r>
            <w:r w:rsidR="009135E7" w:rsidRPr="00C05C9A">
              <w:rPr>
                <w:b/>
                <w:lang w:val="ru-RU"/>
              </w:rPr>
              <w:t>учебни часа</w:t>
            </w:r>
          </w:p>
        </w:tc>
      </w:tr>
      <w:tr w:rsidR="009135E7" w:rsidRPr="00A31705" w:rsidTr="003B3186">
        <w:trPr>
          <w:cantSplit/>
          <w:trHeight w:val="345"/>
          <w:jc w:val="center"/>
        </w:trPr>
        <w:tc>
          <w:tcPr>
            <w:tcW w:w="722" w:type="dxa"/>
            <w:vMerge/>
            <w:shd w:val="pct5" w:color="000000" w:fill="FFFFFF"/>
            <w:vAlign w:val="center"/>
          </w:tcPr>
          <w:p w:rsidR="009135E7" w:rsidRPr="00A31705" w:rsidRDefault="009135E7" w:rsidP="003B3186">
            <w:pPr>
              <w:jc w:val="center"/>
              <w:rPr>
                <w:b/>
                <w:szCs w:val="20"/>
                <w:lang w:val="ru-RU" w:eastAsia="bg-BG"/>
              </w:rPr>
            </w:pPr>
          </w:p>
        </w:tc>
        <w:tc>
          <w:tcPr>
            <w:tcW w:w="4972" w:type="dxa"/>
            <w:vMerge/>
            <w:tcBorders>
              <w:right w:val="nil"/>
            </w:tcBorders>
            <w:shd w:val="pct5" w:color="000000" w:fill="FFFFFF"/>
            <w:vAlign w:val="center"/>
          </w:tcPr>
          <w:p w:rsidR="009135E7" w:rsidRPr="00A31705" w:rsidRDefault="009135E7" w:rsidP="003B3186">
            <w:pPr>
              <w:jc w:val="center"/>
              <w:rPr>
                <w:b/>
                <w:szCs w:val="20"/>
                <w:lang w:val="ru-RU" w:eastAsia="bg-BG"/>
              </w:rPr>
            </w:pPr>
          </w:p>
        </w:tc>
        <w:tc>
          <w:tcPr>
            <w:tcW w:w="1923" w:type="dxa"/>
            <w:tcBorders>
              <w:top w:val="nil"/>
              <w:left w:val="nil"/>
            </w:tcBorders>
            <w:shd w:val="pct5" w:color="000000" w:fill="FFFFFF"/>
            <w:vAlign w:val="center"/>
          </w:tcPr>
          <w:p w:rsidR="009135E7" w:rsidRPr="002A08DC" w:rsidRDefault="009135E7" w:rsidP="003B3186">
            <w:pPr>
              <w:jc w:val="center"/>
              <w:rPr>
                <w:b/>
                <w:szCs w:val="20"/>
                <w:lang w:val="bg-BG" w:eastAsia="bg-BG"/>
              </w:rPr>
            </w:pPr>
          </w:p>
        </w:tc>
        <w:tc>
          <w:tcPr>
            <w:tcW w:w="2037" w:type="dxa"/>
            <w:vMerge/>
            <w:shd w:val="pct5" w:color="000000" w:fill="FFFFFF"/>
            <w:vAlign w:val="center"/>
          </w:tcPr>
          <w:p w:rsidR="009135E7" w:rsidRPr="002A08DC" w:rsidRDefault="009135E7" w:rsidP="003B3186">
            <w:pPr>
              <w:jc w:val="center"/>
              <w:rPr>
                <w:b/>
                <w:szCs w:val="20"/>
                <w:lang w:val="bg-BG" w:eastAsia="bg-BG"/>
              </w:rPr>
            </w:pPr>
          </w:p>
        </w:tc>
      </w:tr>
      <w:tr w:rsidR="00D06292" w:rsidRPr="00D06292" w:rsidTr="003B3186">
        <w:trPr>
          <w:jc w:val="center"/>
        </w:trPr>
        <w:tc>
          <w:tcPr>
            <w:tcW w:w="722" w:type="dxa"/>
            <w:vAlign w:val="center"/>
          </w:tcPr>
          <w:p w:rsidR="00D06292" w:rsidRPr="00D06292" w:rsidRDefault="00D06292" w:rsidP="00D710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 w:rsidRPr="00D06292">
              <w:rPr>
                <w:color w:val="000000"/>
              </w:rPr>
              <w:t>1</w:t>
            </w:r>
            <w:r w:rsidRPr="00D06292">
              <w:rPr>
                <w:color w:val="000000"/>
                <w:lang w:val="bg-BG"/>
              </w:rPr>
              <w:t>.</w:t>
            </w:r>
          </w:p>
        </w:tc>
        <w:tc>
          <w:tcPr>
            <w:tcW w:w="6895" w:type="dxa"/>
            <w:gridSpan w:val="2"/>
          </w:tcPr>
          <w:p w:rsidR="00D06292" w:rsidRPr="00D06292" w:rsidRDefault="00D06292" w:rsidP="00D710C6">
            <w:proofErr w:type="spellStart"/>
            <w:r w:rsidRPr="00D06292">
              <w:t>Диагностика</w:t>
            </w:r>
            <w:proofErr w:type="spellEnd"/>
            <w:r w:rsidRPr="00D06292">
              <w:t xml:space="preserve"> </w:t>
            </w:r>
            <w:proofErr w:type="spellStart"/>
            <w:r w:rsidRPr="00D06292">
              <w:t>на</w:t>
            </w:r>
            <w:proofErr w:type="spellEnd"/>
            <w:r w:rsidRPr="00D06292">
              <w:t xml:space="preserve"> ДВГ</w:t>
            </w:r>
          </w:p>
        </w:tc>
        <w:tc>
          <w:tcPr>
            <w:tcW w:w="2037" w:type="dxa"/>
            <w:vAlign w:val="center"/>
          </w:tcPr>
          <w:p w:rsidR="00D06292" w:rsidRPr="00D06292" w:rsidRDefault="00D06292" w:rsidP="00D710C6">
            <w:pPr>
              <w:jc w:val="center"/>
            </w:pPr>
            <w:r w:rsidRPr="00D06292">
              <w:t>4</w:t>
            </w:r>
          </w:p>
        </w:tc>
      </w:tr>
      <w:tr w:rsidR="00D06292" w:rsidRPr="00D06292" w:rsidTr="003B3186">
        <w:trPr>
          <w:trHeight w:val="131"/>
          <w:jc w:val="center"/>
        </w:trPr>
        <w:tc>
          <w:tcPr>
            <w:tcW w:w="722" w:type="dxa"/>
            <w:vAlign w:val="center"/>
          </w:tcPr>
          <w:p w:rsidR="00D06292" w:rsidRPr="00D06292" w:rsidRDefault="00D06292" w:rsidP="00D710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 w:rsidRPr="00D06292">
              <w:rPr>
                <w:color w:val="000000"/>
              </w:rPr>
              <w:t>2</w:t>
            </w:r>
            <w:r w:rsidRPr="00D06292">
              <w:rPr>
                <w:color w:val="000000"/>
                <w:lang w:val="bg-BG"/>
              </w:rPr>
              <w:t>.</w:t>
            </w:r>
          </w:p>
        </w:tc>
        <w:tc>
          <w:tcPr>
            <w:tcW w:w="6895" w:type="dxa"/>
            <w:gridSpan w:val="2"/>
          </w:tcPr>
          <w:p w:rsidR="00D06292" w:rsidRPr="00D06292" w:rsidRDefault="00D06292" w:rsidP="00D710C6">
            <w:pPr>
              <w:ind w:right="706"/>
            </w:pPr>
            <w:proofErr w:type="spellStart"/>
            <w:r w:rsidRPr="00D06292">
              <w:t>Диагностика</w:t>
            </w:r>
            <w:proofErr w:type="spellEnd"/>
            <w:r w:rsidRPr="00D06292">
              <w:t xml:space="preserve"> </w:t>
            </w:r>
            <w:proofErr w:type="spellStart"/>
            <w:r w:rsidRPr="00D06292">
              <w:t>на</w:t>
            </w:r>
            <w:proofErr w:type="spellEnd"/>
            <w:r w:rsidRPr="00D06292">
              <w:t xml:space="preserve"> </w:t>
            </w:r>
            <w:proofErr w:type="spellStart"/>
            <w:r w:rsidRPr="00D06292">
              <w:t>силовото</w:t>
            </w:r>
            <w:proofErr w:type="spellEnd"/>
            <w:r w:rsidRPr="00D06292">
              <w:t xml:space="preserve"> </w:t>
            </w:r>
            <w:proofErr w:type="spellStart"/>
            <w:r w:rsidRPr="00D06292">
              <w:t>предаване</w:t>
            </w:r>
            <w:proofErr w:type="spellEnd"/>
          </w:p>
        </w:tc>
        <w:tc>
          <w:tcPr>
            <w:tcW w:w="2037" w:type="dxa"/>
            <w:vAlign w:val="center"/>
          </w:tcPr>
          <w:p w:rsidR="00D06292" w:rsidRPr="00D06292" w:rsidRDefault="00D06292" w:rsidP="00D710C6">
            <w:pPr>
              <w:jc w:val="center"/>
            </w:pPr>
            <w:r w:rsidRPr="00D06292">
              <w:t>4</w:t>
            </w:r>
          </w:p>
        </w:tc>
      </w:tr>
      <w:tr w:rsidR="00D06292" w:rsidRPr="00D06292" w:rsidTr="003B3186">
        <w:trPr>
          <w:trHeight w:val="131"/>
          <w:jc w:val="center"/>
        </w:trPr>
        <w:tc>
          <w:tcPr>
            <w:tcW w:w="722" w:type="dxa"/>
            <w:vAlign w:val="center"/>
          </w:tcPr>
          <w:p w:rsidR="00D06292" w:rsidRPr="00D06292" w:rsidRDefault="00D06292" w:rsidP="00D710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 w:rsidRPr="00D06292">
              <w:rPr>
                <w:color w:val="000000"/>
              </w:rPr>
              <w:t>3</w:t>
            </w:r>
            <w:r w:rsidRPr="00D06292">
              <w:rPr>
                <w:color w:val="000000"/>
                <w:lang w:val="bg-BG"/>
              </w:rPr>
              <w:t>.</w:t>
            </w:r>
          </w:p>
        </w:tc>
        <w:tc>
          <w:tcPr>
            <w:tcW w:w="6895" w:type="dxa"/>
            <w:gridSpan w:val="2"/>
          </w:tcPr>
          <w:p w:rsidR="00D06292" w:rsidRPr="00D06292" w:rsidRDefault="00D06292" w:rsidP="00D710C6">
            <w:pPr>
              <w:ind w:right="706"/>
              <w:rPr>
                <w:lang w:val="ru-RU"/>
              </w:rPr>
            </w:pPr>
            <w:r w:rsidRPr="00D06292">
              <w:rPr>
                <w:lang w:val="ru-RU"/>
              </w:rPr>
              <w:t>Диагностика на окачването и ходовата част</w:t>
            </w:r>
          </w:p>
        </w:tc>
        <w:tc>
          <w:tcPr>
            <w:tcW w:w="2037" w:type="dxa"/>
            <w:vAlign w:val="center"/>
          </w:tcPr>
          <w:p w:rsidR="00D06292" w:rsidRPr="00D06292" w:rsidRDefault="00D06292" w:rsidP="00D710C6">
            <w:pPr>
              <w:jc w:val="center"/>
            </w:pPr>
            <w:r w:rsidRPr="00D06292">
              <w:t>4</w:t>
            </w:r>
          </w:p>
        </w:tc>
      </w:tr>
      <w:tr w:rsidR="00D06292" w:rsidRPr="00D06292" w:rsidTr="003B3186">
        <w:trPr>
          <w:jc w:val="center"/>
        </w:trPr>
        <w:tc>
          <w:tcPr>
            <w:tcW w:w="722" w:type="dxa"/>
          </w:tcPr>
          <w:p w:rsidR="00D06292" w:rsidRPr="00D06292" w:rsidRDefault="00D06292" w:rsidP="00D710C6">
            <w:pPr>
              <w:jc w:val="center"/>
              <w:rPr>
                <w:lang w:val="bg-BG" w:eastAsia="bg-BG"/>
              </w:rPr>
            </w:pPr>
            <w:r w:rsidRPr="00D06292">
              <w:rPr>
                <w:lang w:val="bg-BG" w:eastAsia="bg-BG"/>
              </w:rPr>
              <w:t>4.</w:t>
            </w:r>
          </w:p>
        </w:tc>
        <w:tc>
          <w:tcPr>
            <w:tcW w:w="6895" w:type="dxa"/>
            <w:gridSpan w:val="2"/>
          </w:tcPr>
          <w:p w:rsidR="00D06292" w:rsidRPr="00D06292" w:rsidRDefault="00D06292" w:rsidP="00D710C6">
            <w:pPr>
              <w:rPr>
                <w:lang w:val="ru-RU"/>
              </w:rPr>
            </w:pPr>
            <w:r w:rsidRPr="00D06292">
              <w:rPr>
                <w:lang w:val="ru-RU"/>
              </w:rPr>
              <w:t>Диагностика на системите за управление на автомобила и електромобила</w:t>
            </w:r>
          </w:p>
        </w:tc>
        <w:tc>
          <w:tcPr>
            <w:tcW w:w="2037" w:type="dxa"/>
            <w:vAlign w:val="center"/>
          </w:tcPr>
          <w:p w:rsidR="00D06292" w:rsidRPr="00D06292" w:rsidRDefault="00D06292" w:rsidP="00D710C6">
            <w:pPr>
              <w:jc w:val="center"/>
            </w:pPr>
            <w:r w:rsidRPr="00D06292">
              <w:t>4</w:t>
            </w:r>
          </w:p>
        </w:tc>
      </w:tr>
      <w:tr w:rsidR="00D06292" w:rsidRPr="00D06292" w:rsidTr="00AC494A">
        <w:trPr>
          <w:trHeight w:val="131"/>
          <w:jc w:val="center"/>
        </w:trPr>
        <w:tc>
          <w:tcPr>
            <w:tcW w:w="722" w:type="dxa"/>
          </w:tcPr>
          <w:p w:rsidR="00D06292" w:rsidRPr="00D06292" w:rsidRDefault="00D06292" w:rsidP="00AC49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 w:rsidRPr="00D06292">
              <w:rPr>
                <w:color w:val="000000"/>
                <w:lang w:val="bg-BG"/>
              </w:rPr>
              <w:t>5</w:t>
            </w:r>
            <w:r w:rsidR="00AC494A">
              <w:rPr>
                <w:color w:val="000000"/>
                <w:lang w:val="bg-BG"/>
              </w:rPr>
              <w:t>.</w:t>
            </w:r>
          </w:p>
        </w:tc>
        <w:tc>
          <w:tcPr>
            <w:tcW w:w="6895" w:type="dxa"/>
            <w:gridSpan w:val="2"/>
          </w:tcPr>
          <w:p w:rsidR="00D06292" w:rsidRPr="00D06292" w:rsidRDefault="00D06292" w:rsidP="00D710C6">
            <w:pPr>
              <w:rPr>
                <w:lang w:val="ru-RU"/>
              </w:rPr>
            </w:pPr>
            <w:r w:rsidRPr="00D06292">
              <w:rPr>
                <w:lang w:val="ru-RU"/>
              </w:rPr>
              <w:t>Диагностика на системите за управление на тяговото електрозадвижване</w:t>
            </w:r>
          </w:p>
        </w:tc>
        <w:tc>
          <w:tcPr>
            <w:tcW w:w="2037" w:type="dxa"/>
            <w:vAlign w:val="center"/>
          </w:tcPr>
          <w:p w:rsidR="00D06292" w:rsidRPr="00D06292" w:rsidRDefault="00D06292" w:rsidP="00D710C6">
            <w:pPr>
              <w:jc w:val="center"/>
              <w:rPr>
                <w:lang w:val="bg-BG"/>
              </w:rPr>
            </w:pPr>
            <w:r w:rsidRPr="00D06292">
              <w:t>1</w:t>
            </w:r>
            <w:r>
              <w:rPr>
                <w:lang w:val="bg-BG"/>
              </w:rPr>
              <w:t>1</w:t>
            </w:r>
          </w:p>
        </w:tc>
      </w:tr>
      <w:tr w:rsidR="00D06292" w:rsidRPr="00D06292" w:rsidTr="003B3186">
        <w:trPr>
          <w:jc w:val="center"/>
        </w:trPr>
        <w:tc>
          <w:tcPr>
            <w:tcW w:w="722" w:type="dxa"/>
          </w:tcPr>
          <w:p w:rsidR="00D06292" w:rsidRPr="00D06292" w:rsidRDefault="00D06292" w:rsidP="00D710C6">
            <w:pPr>
              <w:jc w:val="center"/>
              <w:rPr>
                <w:lang w:val="bg-BG" w:eastAsia="bg-BG"/>
              </w:rPr>
            </w:pPr>
            <w:r w:rsidRPr="00D06292">
              <w:rPr>
                <w:lang w:val="bg-BG" w:eastAsia="bg-BG"/>
              </w:rPr>
              <w:t>6</w:t>
            </w:r>
            <w:r w:rsidR="00AC494A">
              <w:rPr>
                <w:lang w:val="bg-BG" w:eastAsia="bg-BG"/>
              </w:rPr>
              <w:t>.</w:t>
            </w:r>
          </w:p>
        </w:tc>
        <w:tc>
          <w:tcPr>
            <w:tcW w:w="6895" w:type="dxa"/>
            <w:gridSpan w:val="2"/>
          </w:tcPr>
          <w:p w:rsidR="00D06292" w:rsidRPr="00D06292" w:rsidRDefault="00D06292" w:rsidP="00D710C6">
            <w:pPr>
              <w:rPr>
                <w:lang w:val="ru-RU"/>
              </w:rPr>
            </w:pPr>
            <w:r w:rsidRPr="00D06292">
              <w:rPr>
                <w:lang w:val="ru-RU"/>
              </w:rPr>
              <w:t>Диагностика на системите за регулиране на скоростта, теглителната и спирачната сила</w:t>
            </w:r>
          </w:p>
        </w:tc>
        <w:tc>
          <w:tcPr>
            <w:tcW w:w="2037" w:type="dxa"/>
            <w:vAlign w:val="center"/>
          </w:tcPr>
          <w:p w:rsidR="00D06292" w:rsidRPr="00D06292" w:rsidRDefault="00D06292" w:rsidP="00D710C6">
            <w:pPr>
              <w:jc w:val="center"/>
            </w:pPr>
            <w:r w:rsidRPr="00D06292">
              <w:t>1</w:t>
            </w:r>
            <w:r>
              <w:t>1</w:t>
            </w:r>
          </w:p>
        </w:tc>
      </w:tr>
      <w:tr w:rsidR="00D06292" w:rsidRPr="00D06292" w:rsidTr="003B3186">
        <w:trPr>
          <w:jc w:val="center"/>
        </w:trPr>
        <w:tc>
          <w:tcPr>
            <w:tcW w:w="722" w:type="dxa"/>
          </w:tcPr>
          <w:p w:rsidR="00D06292" w:rsidRPr="00D06292" w:rsidRDefault="00D06292" w:rsidP="00D710C6">
            <w:pPr>
              <w:jc w:val="center"/>
              <w:rPr>
                <w:lang w:val="bg-BG" w:eastAsia="bg-BG"/>
              </w:rPr>
            </w:pPr>
            <w:r w:rsidRPr="00D06292">
              <w:rPr>
                <w:lang w:val="bg-BG" w:eastAsia="bg-BG"/>
              </w:rPr>
              <w:t>7</w:t>
            </w:r>
            <w:r w:rsidR="00AC494A">
              <w:rPr>
                <w:lang w:val="bg-BG" w:eastAsia="bg-BG"/>
              </w:rPr>
              <w:t>.</w:t>
            </w:r>
          </w:p>
        </w:tc>
        <w:tc>
          <w:tcPr>
            <w:tcW w:w="6895" w:type="dxa"/>
            <w:gridSpan w:val="2"/>
          </w:tcPr>
          <w:p w:rsidR="00D06292" w:rsidRPr="00D06292" w:rsidRDefault="00D06292" w:rsidP="00D710C6">
            <w:pPr>
              <w:rPr>
                <w:lang w:val="ru-RU"/>
              </w:rPr>
            </w:pPr>
            <w:r w:rsidRPr="00D06292">
              <w:rPr>
                <w:lang w:val="ru-RU"/>
              </w:rPr>
              <w:t>Диагностика на силовите вериги и спомагателните електрозадвижвания</w:t>
            </w:r>
          </w:p>
        </w:tc>
        <w:tc>
          <w:tcPr>
            <w:tcW w:w="2037" w:type="dxa"/>
            <w:vAlign w:val="center"/>
          </w:tcPr>
          <w:p w:rsidR="00D06292" w:rsidRPr="00D06292" w:rsidRDefault="00D06292" w:rsidP="00D710C6">
            <w:pPr>
              <w:jc w:val="center"/>
            </w:pPr>
            <w:r w:rsidRPr="00D06292">
              <w:t>1</w:t>
            </w:r>
            <w:r>
              <w:t>1</w:t>
            </w:r>
          </w:p>
        </w:tc>
      </w:tr>
      <w:tr w:rsidR="009135E7" w:rsidRPr="00717A7E" w:rsidTr="003B3186">
        <w:trPr>
          <w:jc w:val="center"/>
        </w:trPr>
        <w:tc>
          <w:tcPr>
            <w:tcW w:w="722" w:type="dxa"/>
          </w:tcPr>
          <w:p w:rsidR="009135E7" w:rsidRPr="00FF5D66" w:rsidRDefault="009135E7" w:rsidP="003B3186">
            <w:pPr>
              <w:jc w:val="center"/>
              <w:rPr>
                <w:b/>
                <w:szCs w:val="20"/>
                <w:lang w:eastAsia="bg-BG"/>
              </w:rPr>
            </w:pPr>
          </w:p>
        </w:tc>
        <w:tc>
          <w:tcPr>
            <w:tcW w:w="6895" w:type="dxa"/>
            <w:gridSpan w:val="2"/>
          </w:tcPr>
          <w:p w:rsidR="009135E7" w:rsidRPr="00FF5D66" w:rsidRDefault="009135E7" w:rsidP="003B3186">
            <w:pPr>
              <w:jc w:val="right"/>
              <w:rPr>
                <w:b/>
                <w:szCs w:val="20"/>
                <w:lang w:eastAsia="bg-BG"/>
              </w:rPr>
            </w:pPr>
            <w:proofErr w:type="spellStart"/>
            <w:r w:rsidRPr="00FF5D66">
              <w:rPr>
                <w:szCs w:val="20"/>
                <w:lang w:eastAsia="bg-BG"/>
              </w:rPr>
              <w:t>Резерв</w:t>
            </w:r>
            <w:proofErr w:type="spellEnd"/>
            <w:r w:rsidRPr="00FF5D66">
              <w:rPr>
                <w:szCs w:val="20"/>
                <w:lang w:eastAsia="bg-BG"/>
              </w:rPr>
              <w:t xml:space="preserve"> </w:t>
            </w:r>
            <w:proofErr w:type="spellStart"/>
            <w:r w:rsidRPr="00FF5D66">
              <w:rPr>
                <w:szCs w:val="20"/>
                <w:lang w:eastAsia="bg-BG"/>
              </w:rPr>
              <w:t>часове</w:t>
            </w:r>
            <w:proofErr w:type="spellEnd"/>
          </w:p>
        </w:tc>
        <w:tc>
          <w:tcPr>
            <w:tcW w:w="2037" w:type="dxa"/>
          </w:tcPr>
          <w:p w:rsidR="009135E7" w:rsidRPr="00BD51CA" w:rsidRDefault="00D06292" w:rsidP="003B31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9135E7" w:rsidRPr="00717A7E" w:rsidTr="003B3186">
        <w:trPr>
          <w:jc w:val="center"/>
        </w:trPr>
        <w:tc>
          <w:tcPr>
            <w:tcW w:w="722" w:type="dxa"/>
          </w:tcPr>
          <w:p w:rsidR="009135E7" w:rsidRPr="00FF5D66" w:rsidRDefault="009135E7" w:rsidP="003B3186">
            <w:pPr>
              <w:jc w:val="center"/>
              <w:rPr>
                <w:szCs w:val="20"/>
                <w:lang w:eastAsia="bg-BG"/>
              </w:rPr>
            </w:pPr>
          </w:p>
        </w:tc>
        <w:tc>
          <w:tcPr>
            <w:tcW w:w="6895" w:type="dxa"/>
            <w:gridSpan w:val="2"/>
          </w:tcPr>
          <w:p w:rsidR="009135E7" w:rsidRPr="00FF5D66" w:rsidRDefault="009135E7" w:rsidP="003B3186">
            <w:pPr>
              <w:jc w:val="right"/>
              <w:rPr>
                <w:b/>
                <w:szCs w:val="20"/>
                <w:lang w:eastAsia="bg-BG"/>
              </w:rPr>
            </w:pPr>
            <w:proofErr w:type="spellStart"/>
            <w:r w:rsidRPr="00FF5D66">
              <w:rPr>
                <w:b/>
                <w:szCs w:val="20"/>
                <w:lang w:eastAsia="bg-BG"/>
              </w:rPr>
              <w:t>Общ</w:t>
            </w:r>
            <w:proofErr w:type="spellEnd"/>
            <w:r w:rsidRPr="00FF5D66">
              <w:rPr>
                <w:b/>
                <w:szCs w:val="20"/>
                <w:lang w:eastAsia="bg-BG"/>
              </w:rPr>
              <w:t xml:space="preserve"> </w:t>
            </w:r>
            <w:proofErr w:type="spellStart"/>
            <w:r w:rsidRPr="00FF5D66">
              <w:rPr>
                <w:b/>
                <w:szCs w:val="20"/>
                <w:lang w:eastAsia="bg-BG"/>
              </w:rPr>
              <w:t>брой</w:t>
            </w:r>
            <w:proofErr w:type="spellEnd"/>
            <w:r w:rsidRPr="00FF5D66">
              <w:rPr>
                <w:b/>
                <w:szCs w:val="20"/>
                <w:lang w:eastAsia="bg-BG"/>
              </w:rPr>
              <w:t xml:space="preserve"> </w:t>
            </w:r>
            <w:proofErr w:type="spellStart"/>
            <w:r w:rsidRPr="00FF5D66">
              <w:rPr>
                <w:b/>
                <w:szCs w:val="20"/>
                <w:lang w:eastAsia="bg-BG"/>
              </w:rPr>
              <w:t>часове</w:t>
            </w:r>
            <w:proofErr w:type="spellEnd"/>
            <w:r w:rsidRPr="00FF5D66">
              <w:rPr>
                <w:b/>
                <w:szCs w:val="20"/>
                <w:lang w:eastAsia="bg-BG"/>
              </w:rPr>
              <w:t>:</w:t>
            </w:r>
          </w:p>
        </w:tc>
        <w:tc>
          <w:tcPr>
            <w:tcW w:w="2037" w:type="dxa"/>
          </w:tcPr>
          <w:p w:rsidR="009135E7" w:rsidRPr="00FF5D66" w:rsidRDefault="009135E7" w:rsidP="003B3186">
            <w:pPr>
              <w:jc w:val="center"/>
              <w:rPr>
                <w:b/>
                <w:szCs w:val="20"/>
                <w:lang w:eastAsia="bg-BG"/>
              </w:rPr>
            </w:pPr>
            <w:r>
              <w:rPr>
                <w:b/>
                <w:szCs w:val="20"/>
                <w:lang w:eastAsia="bg-BG"/>
              </w:rPr>
              <w:t>5</w:t>
            </w:r>
            <w:r w:rsidR="00D06292">
              <w:rPr>
                <w:b/>
                <w:szCs w:val="20"/>
                <w:lang w:eastAsia="bg-BG"/>
              </w:rPr>
              <w:t>2</w:t>
            </w:r>
          </w:p>
        </w:tc>
      </w:tr>
    </w:tbl>
    <w:p w:rsidR="009135E7" w:rsidRPr="00F14EF3" w:rsidRDefault="009135E7" w:rsidP="009135E7">
      <w:pPr>
        <w:rPr>
          <w:lang w:val="bg-BG"/>
        </w:rPr>
      </w:pPr>
    </w:p>
    <w:p w:rsidR="009135E7" w:rsidRDefault="009135E7" w:rsidP="009135E7">
      <w:pPr>
        <w:rPr>
          <w:sz w:val="16"/>
          <w:szCs w:val="16"/>
          <w:lang w:val="bg-BG"/>
        </w:rPr>
      </w:pPr>
    </w:p>
    <w:p w:rsidR="00D710C6" w:rsidRPr="009B4DFD" w:rsidRDefault="00D710C6" w:rsidP="009135E7">
      <w:pPr>
        <w:rPr>
          <w:sz w:val="16"/>
          <w:szCs w:val="16"/>
          <w:lang w:val="bg-BG"/>
        </w:rPr>
      </w:pPr>
    </w:p>
    <w:p w:rsidR="009135E7" w:rsidRPr="00E62939" w:rsidRDefault="00190154" w:rsidP="00AC494A">
      <w:pPr>
        <w:spacing w:after="120"/>
        <w:ind w:right="848"/>
        <w:jc w:val="both"/>
        <w:rPr>
          <w:b/>
          <w:caps/>
        </w:rPr>
      </w:pPr>
      <w:r>
        <w:rPr>
          <w:b/>
          <w:caps/>
        </w:rPr>
        <w:t>І</w:t>
      </w:r>
      <w:r>
        <w:rPr>
          <w:b/>
          <w:caps/>
          <w:lang w:val="bg-BG"/>
        </w:rPr>
        <w:t>V</w:t>
      </w:r>
      <w:r w:rsidR="009135E7" w:rsidRPr="00E62939">
        <w:rPr>
          <w:b/>
          <w:caps/>
        </w:rPr>
        <w:t>. учебно съдържание</w:t>
      </w:r>
    </w:p>
    <w:p w:rsidR="009135E7" w:rsidRPr="00AC494A" w:rsidRDefault="009135E7" w:rsidP="00AC494A">
      <w:pPr>
        <w:numPr>
          <w:ilvl w:val="0"/>
          <w:numId w:val="30"/>
        </w:numPr>
        <w:tabs>
          <w:tab w:val="left" w:pos="993"/>
        </w:tabs>
        <w:spacing w:after="120"/>
        <w:ind w:left="0" w:right="-40" w:firstLine="709"/>
        <w:jc w:val="both"/>
        <w:rPr>
          <w:lang w:val="ru-RU"/>
        </w:rPr>
      </w:pPr>
      <w:r w:rsidRPr="00E62939">
        <w:rPr>
          <w:lang w:val="ru-RU"/>
        </w:rPr>
        <w:t xml:space="preserve">Учебното съдържание е структурирано в раздели и теми. За всеки раздел в програмата е определен минимален препоръчителен брой учебни часове. Учителят разпределя броя учебни часове за нови знания, упражнения и оценяване, </w:t>
      </w:r>
      <w:r w:rsidRPr="00E62939">
        <w:rPr>
          <w:color w:val="000000"/>
          <w:lang w:val="ru-RU" w:eastAsia="zh-CN"/>
        </w:rPr>
        <w:t>в зависимост от възможностите и интересите на учениците, методите на обучение и планираната в училищния учебен план разширена професионална подготовка.</w:t>
      </w:r>
    </w:p>
    <w:p w:rsidR="009135E7" w:rsidRPr="00E62939" w:rsidRDefault="009135E7" w:rsidP="00AC494A">
      <w:pPr>
        <w:numPr>
          <w:ilvl w:val="0"/>
          <w:numId w:val="30"/>
        </w:numPr>
        <w:tabs>
          <w:tab w:val="left" w:pos="993"/>
        </w:tabs>
        <w:spacing w:after="120"/>
        <w:ind w:left="0" w:right="-40" w:firstLine="709"/>
        <w:jc w:val="both"/>
        <w:rPr>
          <w:lang w:val="ru-RU"/>
        </w:rPr>
      </w:pPr>
      <w:r w:rsidRPr="00E62939">
        <w:rPr>
          <w:lang w:val="ru-RU"/>
        </w:rPr>
        <w:t xml:space="preserve">.Разликата между броя на учебните часове в учебния план и общия минимален брой, предвиден в учебната програма, определя резерва часове. Те се разпределят по теми в началото на учебната година от учителя. </w:t>
      </w:r>
    </w:p>
    <w:p w:rsidR="009135E7" w:rsidRDefault="009135E7" w:rsidP="00AC494A">
      <w:pPr>
        <w:pStyle w:val="BodyTextIndent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E62939">
        <w:t>Раздели и теми:</w:t>
      </w:r>
    </w:p>
    <w:p w:rsidR="009135E7" w:rsidRDefault="009135E7" w:rsidP="009135E7">
      <w:pPr>
        <w:pStyle w:val="BodyTextIndent"/>
        <w:tabs>
          <w:tab w:val="left" w:pos="993"/>
        </w:tabs>
        <w:rPr>
          <w:lang w:val="bg-BG"/>
        </w:rPr>
      </w:pPr>
    </w:p>
    <w:p w:rsidR="00D710C6" w:rsidRDefault="00D710C6" w:rsidP="009135E7">
      <w:pPr>
        <w:pStyle w:val="BodyTextIndent"/>
        <w:tabs>
          <w:tab w:val="left" w:pos="993"/>
        </w:tabs>
        <w:rPr>
          <w:lang w:val="bg-BG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73"/>
      </w:tblGrid>
      <w:tr w:rsidR="009135E7" w:rsidRPr="00242252" w:rsidTr="00451AA5">
        <w:trPr>
          <w:trHeight w:val="875"/>
        </w:trPr>
        <w:tc>
          <w:tcPr>
            <w:tcW w:w="567" w:type="dxa"/>
          </w:tcPr>
          <w:p w:rsidR="009135E7" w:rsidRPr="00E62939" w:rsidRDefault="009135E7" w:rsidP="003B3186">
            <w:pPr>
              <w:pStyle w:val="10"/>
              <w:ind w:right="-107"/>
              <w:jc w:val="center"/>
              <w:rPr>
                <w:sz w:val="24"/>
                <w:szCs w:val="24"/>
                <w:lang w:val="ru-RU"/>
              </w:rPr>
            </w:pPr>
            <w:r w:rsidRPr="00E62939">
              <w:rPr>
                <w:sz w:val="24"/>
                <w:szCs w:val="24"/>
                <w:lang w:val="ru-RU"/>
              </w:rPr>
              <w:t>№ по ред</w:t>
            </w:r>
          </w:p>
        </w:tc>
        <w:tc>
          <w:tcPr>
            <w:tcW w:w="8973" w:type="dxa"/>
            <w:vAlign w:val="center"/>
          </w:tcPr>
          <w:p w:rsidR="009135E7" w:rsidRPr="00E62939" w:rsidRDefault="009135E7" w:rsidP="003B3186">
            <w:pPr>
              <w:pStyle w:val="10"/>
              <w:jc w:val="center"/>
              <w:rPr>
                <w:sz w:val="24"/>
                <w:szCs w:val="24"/>
                <w:lang w:val="ru-RU"/>
              </w:rPr>
            </w:pPr>
            <w:r w:rsidRPr="00E62939">
              <w:rPr>
                <w:b/>
                <w:sz w:val="24"/>
                <w:szCs w:val="24"/>
                <w:lang w:val="bg-BG" w:eastAsia="en-US"/>
              </w:rPr>
              <w:t>Наименование на разделите и темите</w:t>
            </w:r>
          </w:p>
        </w:tc>
      </w:tr>
      <w:tr w:rsidR="009135E7" w:rsidRPr="00E62939" w:rsidTr="00451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5E7" w:rsidRPr="00E62939" w:rsidRDefault="009135E7" w:rsidP="003B3186">
            <w:pPr>
              <w:pStyle w:val="10"/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E62939">
              <w:rPr>
                <w:i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E7" w:rsidRPr="00E62939" w:rsidRDefault="009135E7" w:rsidP="003B3186">
            <w:pPr>
              <w:pStyle w:val="10"/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E62939">
              <w:rPr>
                <w:i/>
                <w:color w:val="000000"/>
                <w:sz w:val="24"/>
                <w:szCs w:val="24"/>
                <w:lang w:val="ru-RU"/>
              </w:rPr>
              <w:t>2.</w:t>
            </w:r>
          </w:p>
        </w:tc>
      </w:tr>
      <w:tr w:rsidR="009135E7" w:rsidRPr="00E62939" w:rsidTr="00451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9135E7" w:rsidRPr="00E62939" w:rsidRDefault="009135E7" w:rsidP="003B3186">
            <w:pPr>
              <w:pStyle w:val="10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135E7" w:rsidRPr="00D06292" w:rsidRDefault="009135E7" w:rsidP="003B3186">
            <w:pPr>
              <w:ind w:left="1223" w:hanging="1223"/>
              <w:rPr>
                <w:b/>
                <w:lang w:val="ru-RU"/>
              </w:rPr>
            </w:pPr>
            <w:r w:rsidRPr="00612555">
              <w:rPr>
                <w:b/>
                <w:color w:val="000000"/>
                <w:lang w:val="ru-RU"/>
              </w:rPr>
              <w:t xml:space="preserve">  РАЗДЕЛ І. </w:t>
            </w:r>
            <w:r w:rsidR="00D06292" w:rsidRPr="00D06292">
              <w:rPr>
                <w:b/>
                <w:lang w:val="ru-RU"/>
              </w:rPr>
              <w:t>ДИАГНОСТИКА НА ДВГ</w:t>
            </w:r>
          </w:p>
        </w:tc>
      </w:tr>
      <w:tr w:rsidR="009135E7" w:rsidRPr="00E62939" w:rsidTr="00451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E7" w:rsidRPr="00E62939" w:rsidRDefault="009135E7" w:rsidP="003B3186">
            <w:pPr>
              <w:pStyle w:val="10"/>
              <w:jc w:val="center"/>
              <w:rPr>
                <w:sz w:val="24"/>
                <w:szCs w:val="24"/>
                <w:lang w:val="bg-BG" w:eastAsia="en-US"/>
              </w:rPr>
            </w:pPr>
            <w:r w:rsidRPr="00E62939">
              <w:rPr>
                <w:sz w:val="24"/>
                <w:szCs w:val="24"/>
                <w:lang w:val="bg-BG" w:eastAsia="en-US"/>
              </w:rPr>
              <w:t>1.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E7" w:rsidRPr="00624082" w:rsidRDefault="00D06292" w:rsidP="00D06292">
            <w:pPr>
              <w:rPr>
                <w:lang w:val="ru-RU"/>
              </w:rPr>
            </w:pPr>
            <w:r w:rsidRPr="00624082">
              <w:rPr>
                <w:lang w:val="ru-RU"/>
              </w:rPr>
              <w:t>Диагностика на системите и механизмите в реално време при различни режими на работа на двигателя.</w:t>
            </w:r>
          </w:p>
        </w:tc>
      </w:tr>
      <w:tr w:rsidR="009135E7" w:rsidRPr="007558B6" w:rsidTr="00451AA5">
        <w:trPr>
          <w:cantSplit/>
          <w:trHeight w:val="284"/>
        </w:trPr>
        <w:tc>
          <w:tcPr>
            <w:tcW w:w="567" w:type="dxa"/>
            <w:shd w:val="clear" w:color="auto" w:fill="E6E6E6"/>
          </w:tcPr>
          <w:p w:rsidR="009135E7" w:rsidRPr="00E62939" w:rsidRDefault="009135E7" w:rsidP="003B3186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8973" w:type="dxa"/>
            <w:shd w:val="clear" w:color="auto" w:fill="E6E6E6"/>
          </w:tcPr>
          <w:p w:rsidR="009135E7" w:rsidRPr="00D06292" w:rsidRDefault="009135E7" w:rsidP="003B3186">
            <w:pPr>
              <w:ind w:left="1305" w:hanging="1305"/>
              <w:rPr>
                <w:b/>
                <w:lang w:val="ru-RU"/>
              </w:rPr>
            </w:pPr>
            <w:r w:rsidRPr="00E62939">
              <w:rPr>
                <w:b/>
                <w:lang w:val="ru-RU"/>
              </w:rPr>
              <w:t>РАЗДЕЛ І</w:t>
            </w:r>
            <w:r w:rsidRPr="00E62939">
              <w:rPr>
                <w:b/>
                <w:lang w:val="bg-BG"/>
              </w:rPr>
              <w:t>І</w:t>
            </w:r>
            <w:r w:rsidRPr="00D06292">
              <w:rPr>
                <w:b/>
                <w:lang w:val="ru-RU"/>
              </w:rPr>
              <w:t xml:space="preserve">. </w:t>
            </w:r>
            <w:r w:rsidR="00D06292" w:rsidRPr="00D06292">
              <w:rPr>
                <w:b/>
                <w:lang w:val="ru-RU"/>
              </w:rPr>
              <w:t>ДИАГНОСТИКА НА СИЛОВО ПРЕДАВАНЕ</w:t>
            </w:r>
          </w:p>
        </w:tc>
      </w:tr>
      <w:tr w:rsidR="009135E7" w:rsidRPr="00E62939" w:rsidTr="00451AA5">
        <w:trPr>
          <w:cantSplit/>
          <w:trHeight w:val="553"/>
        </w:trPr>
        <w:tc>
          <w:tcPr>
            <w:tcW w:w="567" w:type="dxa"/>
          </w:tcPr>
          <w:p w:rsidR="009135E7" w:rsidRPr="00E62939" w:rsidRDefault="009135E7" w:rsidP="003B3186">
            <w:pPr>
              <w:jc w:val="center"/>
              <w:rPr>
                <w:lang w:val="ru-RU"/>
              </w:rPr>
            </w:pPr>
            <w:r w:rsidRPr="00E62939">
              <w:rPr>
                <w:lang w:val="ru-RU"/>
              </w:rPr>
              <w:t>1.</w:t>
            </w:r>
          </w:p>
        </w:tc>
        <w:tc>
          <w:tcPr>
            <w:tcW w:w="8973" w:type="dxa"/>
          </w:tcPr>
          <w:p w:rsidR="009135E7" w:rsidRPr="00BC23AF" w:rsidRDefault="00BC23AF" w:rsidP="00BC23AF">
            <w:pPr>
              <w:rPr>
                <w:lang w:val="ru-RU"/>
              </w:rPr>
            </w:pPr>
            <w:r w:rsidRPr="00BC23AF">
              <w:rPr>
                <w:lang w:val="ru-RU"/>
              </w:rPr>
              <w:t>Диагностика на компонентите на силовото предаване в реално време при различни режими на рабо</w:t>
            </w:r>
            <w:r>
              <w:rPr>
                <w:lang w:val="ru-RU"/>
              </w:rPr>
              <w:t>та на автомобила</w:t>
            </w:r>
            <w:r w:rsidRPr="00BC23AF">
              <w:rPr>
                <w:lang w:val="ru-RU"/>
              </w:rPr>
              <w:t>.</w:t>
            </w:r>
          </w:p>
        </w:tc>
      </w:tr>
      <w:tr w:rsidR="00BC23AF" w:rsidRPr="00E62939" w:rsidTr="00451AA5">
        <w:trPr>
          <w:cantSplit/>
          <w:trHeight w:val="582"/>
        </w:trPr>
        <w:tc>
          <w:tcPr>
            <w:tcW w:w="567" w:type="dxa"/>
          </w:tcPr>
          <w:p w:rsidR="00BC23AF" w:rsidRPr="00E62939" w:rsidRDefault="00BC23AF" w:rsidP="00BC23AF">
            <w:pPr>
              <w:jc w:val="center"/>
              <w:rPr>
                <w:lang w:val="ru-RU"/>
              </w:rPr>
            </w:pPr>
            <w:r w:rsidRPr="00E62939">
              <w:rPr>
                <w:lang w:val="ru-RU"/>
              </w:rPr>
              <w:t>2.</w:t>
            </w:r>
          </w:p>
        </w:tc>
        <w:tc>
          <w:tcPr>
            <w:tcW w:w="8973" w:type="dxa"/>
          </w:tcPr>
          <w:p w:rsidR="00BC23AF" w:rsidRPr="00BC23AF" w:rsidRDefault="00BC23AF" w:rsidP="00BC23AF">
            <w:pPr>
              <w:rPr>
                <w:lang w:val="ru-RU"/>
              </w:rPr>
            </w:pPr>
            <w:r w:rsidRPr="00BC23AF">
              <w:rPr>
                <w:lang w:val="ru-RU"/>
              </w:rPr>
              <w:t>Диагностика на компонентите на силовото предаване в реално време при различни р</w:t>
            </w:r>
            <w:r>
              <w:rPr>
                <w:lang w:val="ru-RU"/>
              </w:rPr>
              <w:t xml:space="preserve">ежими на работа на </w:t>
            </w:r>
            <w:r w:rsidRPr="00BC23AF">
              <w:rPr>
                <w:lang w:val="ru-RU"/>
              </w:rPr>
              <w:t>електромобила.</w:t>
            </w:r>
          </w:p>
        </w:tc>
      </w:tr>
      <w:tr w:rsidR="009135E7" w:rsidRPr="007558B6" w:rsidTr="00451AA5">
        <w:trPr>
          <w:cantSplit/>
          <w:trHeight w:val="220"/>
        </w:trPr>
        <w:tc>
          <w:tcPr>
            <w:tcW w:w="567" w:type="dxa"/>
            <w:shd w:val="clear" w:color="auto" w:fill="E6E6E6"/>
            <w:vAlign w:val="center"/>
          </w:tcPr>
          <w:p w:rsidR="009135E7" w:rsidRPr="00E62939" w:rsidRDefault="009135E7" w:rsidP="003B3186">
            <w:pPr>
              <w:rPr>
                <w:lang w:val="bg-BG"/>
              </w:rPr>
            </w:pPr>
          </w:p>
        </w:tc>
        <w:tc>
          <w:tcPr>
            <w:tcW w:w="8973" w:type="dxa"/>
            <w:shd w:val="clear" w:color="auto" w:fill="E6E6E6"/>
            <w:vAlign w:val="center"/>
          </w:tcPr>
          <w:p w:rsidR="009135E7" w:rsidRPr="00BC23AF" w:rsidRDefault="009135E7" w:rsidP="003B3186">
            <w:pPr>
              <w:keepNext/>
              <w:ind w:left="1305" w:hanging="1305"/>
              <w:outlineLvl w:val="8"/>
              <w:rPr>
                <w:b/>
                <w:szCs w:val="20"/>
                <w:lang w:val="ru-RU"/>
              </w:rPr>
            </w:pPr>
            <w:r w:rsidRPr="00BC23AF">
              <w:rPr>
                <w:b/>
                <w:lang w:val="ru-RU"/>
              </w:rPr>
              <w:t>РАЗДЕЛ І</w:t>
            </w:r>
            <w:r w:rsidRPr="00BC23AF">
              <w:rPr>
                <w:b/>
                <w:lang w:val="bg-BG"/>
              </w:rPr>
              <w:t>ІІ</w:t>
            </w:r>
            <w:r w:rsidRPr="00BC23AF">
              <w:rPr>
                <w:b/>
                <w:lang w:val="ru-RU"/>
              </w:rPr>
              <w:t xml:space="preserve">. </w:t>
            </w:r>
            <w:r w:rsidR="00BC23AF" w:rsidRPr="00BC23AF">
              <w:rPr>
                <w:b/>
                <w:lang w:val="ru-RU"/>
              </w:rPr>
              <w:t>ДИАГНОСТИКА НА ОКАЧВАНЕ И ХОДОВА ЧАСТ</w:t>
            </w:r>
          </w:p>
        </w:tc>
      </w:tr>
      <w:tr w:rsidR="009135E7" w:rsidRPr="00E62939" w:rsidTr="00451AA5">
        <w:trPr>
          <w:cantSplit/>
          <w:trHeight w:val="553"/>
        </w:trPr>
        <w:tc>
          <w:tcPr>
            <w:tcW w:w="567" w:type="dxa"/>
          </w:tcPr>
          <w:p w:rsidR="009135E7" w:rsidRPr="00E62939" w:rsidRDefault="009135E7" w:rsidP="003B3186">
            <w:pPr>
              <w:jc w:val="center"/>
              <w:rPr>
                <w:lang w:val="ru-RU"/>
              </w:rPr>
            </w:pPr>
            <w:r w:rsidRPr="00E62939">
              <w:rPr>
                <w:lang w:val="ru-RU"/>
              </w:rPr>
              <w:t>1.</w:t>
            </w:r>
          </w:p>
        </w:tc>
        <w:tc>
          <w:tcPr>
            <w:tcW w:w="8973" w:type="dxa"/>
          </w:tcPr>
          <w:p w:rsidR="009135E7" w:rsidRPr="00BC23AF" w:rsidRDefault="00BC23AF" w:rsidP="00BC23AF">
            <w:pPr>
              <w:rPr>
                <w:lang w:val="ru-RU"/>
              </w:rPr>
            </w:pPr>
            <w:r w:rsidRPr="00BC23AF">
              <w:rPr>
                <w:lang w:val="ru-RU"/>
              </w:rPr>
              <w:t>Диагностика на компонентите на окачването и ходовата част в реално време при различни режими на рабо</w:t>
            </w:r>
            <w:r>
              <w:rPr>
                <w:lang w:val="ru-RU"/>
              </w:rPr>
              <w:t>та на автомобила</w:t>
            </w:r>
            <w:r w:rsidRPr="00BC23AF">
              <w:rPr>
                <w:lang w:val="ru-RU"/>
              </w:rPr>
              <w:t>.</w:t>
            </w:r>
          </w:p>
        </w:tc>
      </w:tr>
      <w:tr w:rsidR="009135E7" w:rsidRPr="00E62939" w:rsidTr="003B3186">
        <w:trPr>
          <w:cantSplit/>
          <w:trHeight w:val="518"/>
        </w:trPr>
        <w:tc>
          <w:tcPr>
            <w:tcW w:w="567" w:type="dxa"/>
          </w:tcPr>
          <w:p w:rsidR="009135E7" w:rsidRPr="00E62939" w:rsidRDefault="009135E7" w:rsidP="003B3186">
            <w:pPr>
              <w:jc w:val="center"/>
              <w:rPr>
                <w:lang w:val="ru-RU"/>
              </w:rPr>
            </w:pPr>
            <w:r w:rsidRPr="00E62939">
              <w:rPr>
                <w:lang w:val="ru-RU"/>
              </w:rPr>
              <w:t>2.</w:t>
            </w:r>
          </w:p>
        </w:tc>
        <w:tc>
          <w:tcPr>
            <w:tcW w:w="8973" w:type="dxa"/>
          </w:tcPr>
          <w:p w:rsidR="009135E7" w:rsidRPr="00BC23AF" w:rsidRDefault="00BC23AF" w:rsidP="00BC23AF">
            <w:pPr>
              <w:rPr>
                <w:lang w:val="ru-RU"/>
              </w:rPr>
            </w:pPr>
            <w:r w:rsidRPr="00BC23AF">
              <w:rPr>
                <w:lang w:val="ru-RU"/>
              </w:rPr>
              <w:t>Диагностика на компонентите на окачването и ходовата част в реално време при различни р</w:t>
            </w:r>
            <w:r>
              <w:rPr>
                <w:lang w:val="ru-RU"/>
              </w:rPr>
              <w:t xml:space="preserve">ежими на работа на </w:t>
            </w:r>
            <w:r w:rsidRPr="00BC23AF">
              <w:rPr>
                <w:lang w:val="ru-RU"/>
              </w:rPr>
              <w:t>електромобила.</w:t>
            </w:r>
          </w:p>
        </w:tc>
      </w:tr>
      <w:tr w:rsidR="009135E7" w:rsidRPr="007558B6" w:rsidTr="003B3186">
        <w:trPr>
          <w:cantSplit/>
          <w:trHeight w:val="220"/>
        </w:trPr>
        <w:tc>
          <w:tcPr>
            <w:tcW w:w="567" w:type="dxa"/>
            <w:shd w:val="clear" w:color="auto" w:fill="E6E6E6"/>
            <w:vAlign w:val="center"/>
          </w:tcPr>
          <w:p w:rsidR="009135E7" w:rsidRPr="00E62939" w:rsidRDefault="009135E7" w:rsidP="00BC23AF">
            <w:pPr>
              <w:rPr>
                <w:lang w:val="bg-BG"/>
              </w:rPr>
            </w:pPr>
          </w:p>
        </w:tc>
        <w:tc>
          <w:tcPr>
            <w:tcW w:w="8973" w:type="dxa"/>
            <w:shd w:val="clear" w:color="auto" w:fill="E6E6E6"/>
            <w:vAlign w:val="center"/>
          </w:tcPr>
          <w:p w:rsidR="009135E7" w:rsidRPr="00BC23AF" w:rsidRDefault="009135E7" w:rsidP="003B3186">
            <w:pPr>
              <w:keepNext/>
              <w:ind w:left="1305" w:hanging="1305"/>
              <w:outlineLvl w:val="8"/>
              <w:rPr>
                <w:b/>
                <w:szCs w:val="20"/>
                <w:lang w:val="ru-RU"/>
              </w:rPr>
            </w:pPr>
            <w:r w:rsidRPr="007558B6">
              <w:rPr>
                <w:b/>
                <w:lang w:val="ru-RU"/>
              </w:rPr>
              <w:t>РАЗДЕЛ І</w:t>
            </w:r>
            <w:r>
              <w:rPr>
                <w:b/>
                <w:lang w:val="bg-BG"/>
              </w:rPr>
              <w:t>V</w:t>
            </w:r>
            <w:r w:rsidRPr="007558B6">
              <w:rPr>
                <w:b/>
                <w:lang w:val="ru-RU"/>
              </w:rPr>
              <w:t xml:space="preserve">. </w:t>
            </w:r>
            <w:r w:rsidR="00BC23AF" w:rsidRPr="00BC23AF">
              <w:rPr>
                <w:b/>
                <w:lang w:val="ru-RU"/>
              </w:rPr>
              <w:t>ДИАГНОСТИКА НА СИСТЕМИТЕ ЗА УПРАВЛЕНИЕ НА АВТОМОБИЛА И ЕЛЕКТРОМОБИЛА</w:t>
            </w:r>
          </w:p>
        </w:tc>
      </w:tr>
      <w:tr w:rsidR="009135E7" w:rsidRPr="00E62939" w:rsidTr="003B3186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7" w:rsidRPr="00E62939" w:rsidRDefault="009135E7" w:rsidP="003B3186">
            <w:pPr>
              <w:jc w:val="center"/>
              <w:rPr>
                <w:lang w:val="ru-RU"/>
              </w:rPr>
            </w:pPr>
            <w:r w:rsidRPr="00E62939">
              <w:rPr>
                <w:lang w:val="ru-RU"/>
              </w:rPr>
              <w:t>1.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7" w:rsidRPr="00BC23AF" w:rsidRDefault="00BC23AF" w:rsidP="00BC23AF">
            <w:pPr>
              <w:rPr>
                <w:lang w:val="ru-RU"/>
              </w:rPr>
            </w:pPr>
            <w:r w:rsidRPr="00BC23AF">
              <w:rPr>
                <w:lang w:val="ru-RU"/>
              </w:rPr>
              <w:t>Диагностика на компонентите на  системите за управление</w:t>
            </w:r>
            <w:r>
              <w:rPr>
                <w:lang w:val="ru-RU"/>
              </w:rPr>
              <w:t xml:space="preserve"> на автомобила </w:t>
            </w:r>
            <w:r w:rsidRPr="00BC23AF">
              <w:rPr>
                <w:lang w:val="ru-RU"/>
              </w:rPr>
              <w:t>в реално време при различни режими на работа.</w:t>
            </w:r>
          </w:p>
        </w:tc>
      </w:tr>
      <w:tr w:rsidR="009135E7" w:rsidRPr="00E62939" w:rsidTr="003B3186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7" w:rsidRPr="00E62939" w:rsidRDefault="009135E7" w:rsidP="003B3186">
            <w:pPr>
              <w:jc w:val="center"/>
              <w:rPr>
                <w:lang w:val="ru-RU"/>
              </w:rPr>
            </w:pPr>
            <w:r w:rsidRPr="00E62939">
              <w:rPr>
                <w:lang w:val="ru-RU"/>
              </w:rPr>
              <w:t>2.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7" w:rsidRPr="007D1CE8" w:rsidRDefault="00BC23AF" w:rsidP="00BC23AF">
            <w:pPr>
              <w:rPr>
                <w:lang w:val="ru-RU"/>
              </w:rPr>
            </w:pPr>
            <w:r w:rsidRPr="00BC23AF">
              <w:rPr>
                <w:lang w:val="ru-RU"/>
              </w:rPr>
              <w:t>Диагностика на компонентите на  системите за управление на електромобила в реално време при различни режими на работа.</w:t>
            </w:r>
          </w:p>
        </w:tc>
      </w:tr>
      <w:tr w:rsidR="009135E7" w:rsidRPr="000A7D3C" w:rsidTr="003B3186">
        <w:trPr>
          <w:cantSplit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35E7" w:rsidRPr="000A7D3C" w:rsidRDefault="009135E7" w:rsidP="00BC23AF">
            <w:pPr>
              <w:rPr>
                <w:b/>
                <w:lang w:val="ru-RU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35E7" w:rsidRPr="00BC23AF" w:rsidRDefault="009135E7" w:rsidP="003B3186">
            <w:pPr>
              <w:jc w:val="both"/>
              <w:rPr>
                <w:b/>
                <w:lang w:val="ru-RU"/>
              </w:rPr>
            </w:pPr>
            <w:r w:rsidRPr="000A7D3C">
              <w:rPr>
                <w:b/>
                <w:lang w:val="bg-BG"/>
              </w:rPr>
              <w:t xml:space="preserve">РАЗДЕЛ V. </w:t>
            </w:r>
            <w:r w:rsidR="00BC23AF" w:rsidRPr="00BC23AF">
              <w:rPr>
                <w:b/>
                <w:lang w:val="ru-RU"/>
              </w:rPr>
              <w:t>ДИАГНОСТИКА НА ТЯГОВОТО ЕЛЕКТРОЗАДВИЖВАНЕ</w:t>
            </w:r>
          </w:p>
        </w:tc>
      </w:tr>
      <w:tr w:rsidR="009135E7" w:rsidRPr="00E62939" w:rsidTr="003B3186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7" w:rsidRPr="00E62939" w:rsidRDefault="009135E7" w:rsidP="003B3186">
            <w:pPr>
              <w:jc w:val="center"/>
              <w:rPr>
                <w:lang w:val="ru-RU"/>
              </w:rPr>
            </w:pPr>
            <w:r w:rsidRPr="00E62939">
              <w:rPr>
                <w:lang w:val="ru-RU"/>
              </w:rPr>
              <w:t>1.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7" w:rsidRPr="00BC23AF" w:rsidRDefault="00BC23AF" w:rsidP="00BC23AF">
            <w:pPr>
              <w:rPr>
                <w:lang w:val="ru-RU"/>
              </w:rPr>
            </w:pPr>
            <w:r w:rsidRPr="00BC23AF">
              <w:rPr>
                <w:lang w:val="ru-RU"/>
              </w:rPr>
              <w:t>Диагностика на компонентите</w:t>
            </w:r>
            <w:r w:rsidR="008C36E9">
              <w:rPr>
                <w:lang w:val="ru-RU"/>
              </w:rPr>
              <w:t xml:space="preserve"> на тяговото електрозадвижване </w:t>
            </w:r>
            <w:r w:rsidRPr="00BC23AF">
              <w:rPr>
                <w:lang w:val="ru-RU"/>
              </w:rPr>
              <w:t>в реално време при различни режими на рабо</w:t>
            </w:r>
            <w:r w:rsidR="008C36E9">
              <w:rPr>
                <w:lang w:val="ru-RU"/>
              </w:rPr>
              <w:t>та на автомобила</w:t>
            </w:r>
            <w:r w:rsidRPr="00BC23AF">
              <w:rPr>
                <w:lang w:val="ru-RU"/>
              </w:rPr>
              <w:t>.</w:t>
            </w:r>
          </w:p>
        </w:tc>
      </w:tr>
      <w:tr w:rsidR="009135E7" w:rsidRPr="00E62939" w:rsidTr="003B3186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7" w:rsidRPr="00E62939" w:rsidRDefault="009135E7" w:rsidP="003B3186">
            <w:pPr>
              <w:jc w:val="center"/>
              <w:rPr>
                <w:lang w:val="ru-RU"/>
              </w:rPr>
            </w:pPr>
            <w:r w:rsidRPr="00E62939">
              <w:rPr>
                <w:lang w:val="ru-RU"/>
              </w:rPr>
              <w:t>2.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7" w:rsidRPr="00BC23AF" w:rsidRDefault="00BC23AF" w:rsidP="008C36E9">
            <w:pPr>
              <w:rPr>
                <w:lang w:val="ru-RU"/>
              </w:rPr>
            </w:pPr>
            <w:r w:rsidRPr="00BC23AF">
              <w:rPr>
                <w:lang w:val="ru-RU"/>
              </w:rPr>
              <w:t>Диагностика на компонентите на тяговото електрозадвижване  в реално време при различни режими на работа на електромобила.</w:t>
            </w:r>
          </w:p>
        </w:tc>
      </w:tr>
      <w:tr w:rsidR="009135E7" w:rsidRPr="000A7D3C" w:rsidTr="003B3186">
        <w:trPr>
          <w:cantSplit/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35E7" w:rsidRPr="00713E70" w:rsidRDefault="009135E7" w:rsidP="003B3186">
            <w:pPr>
              <w:jc w:val="center"/>
              <w:rPr>
                <w:lang w:val="ru-RU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35E7" w:rsidRPr="008C36E9" w:rsidRDefault="009135E7" w:rsidP="008C36E9">
            <w:pPr>
              <w:ind w:left="1451" w:hanging="1451"/>
              <w:rPr>
                <w:lang w:val="ru-RU"/>
              </w:rPr>
            </w:pPr>
            <w:r w:rsidRPr="00713E70">
              <w:rPr>
                <w:b/>
                <w:lang w:val="bg-BG"/>
              </w:rPr>
              <w:t>РАЗДЕЛ VІ.</w:t>
            </w:r>
            <w:r w:rsidR="008C36E9">
              <w:rPr>
                <w:lang w:val="bg-BG"/>
              </w:rPr>
              <w:t xml:space="preserve">  </w:t>
            </w:r>
            <w:r w:rsidR="008C36E9" w:rsidRPr="008C36E9">
              <w:rPr>
                <w:b/>
                <w:lang w:val="ru-RU"/>
              </w:rPr>
              <w:t>ДИАГНОСТИКА НА СИСТЕМИТЕ ЗА РЕГУЛИРАНЕ НА СКОРОСТТА, ТЕГЛИТЕЛНАТА И СПИРАЧНАТА СИЛА</w:t>
            </w:r>
          </w:p>
        </w:tc>
      </w:tr>
      <w:tr w:rsidR="009135E7" w:rsidRPr="00E62939" w:rsidTr="003B3186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7" w:rsidRPr="00E62939" w:rsidRDefault="009135E7" w:rsidP="003B3186">
            <w:pPr>
              <w:jc w:val="center"/>
              <w:rPr>
                <w:lang w:val="ru-RU"/>
              </w:rPr>
            </w:pPr>
            <w:r w:rsidRPr="00E62939">
              <w:rPr>
                <w:lang w:val="ru-RU"/>
              </w:rPr>
              <w:t>1.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7" w:rsidRPr="008C36E9" w:rsidRDefault="008C36E9" w:rsidP="00451AA5">
            <w:pPr>
              <w:ind w:right="-108"/>
              <w:rPr>
                <w:lang w:val="ru-RU"/>
              </w:rPr>
            </w:pPr>
            <w:r w:rsidRPr="008C36E9">
              <w:rPr>
                <w:lang w:val="ru-RU"/>
              </w:rPr>
              <w:t>Диагностика на компонентите на системите за регулиране на скоростта, теглителната и спирачната сила в реално време при различни режими на рабо</w:t>
            </w:r>
            <w:r>
              <w:rPr>
                <w:lang w:val="ru-RU"/>
              </w:rPr>
              <w:t>та на автомобила</w:t>
            </w:r>
            <w:r w:rsidRPr="008C36E9">
              <w:rPr>
                <w:lang w:val="ru-RU"/>
              </w:rPr>
              <w:t>.</w:t>
            </w:r>
          </w:p>
        </w:tc>
      </w:tr>
      <w:tr w:rsidR="009135E7" w:rsidRPr="00E62939" w:rsidTr="003B3186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7" w:rsidRPr="00E62939" w:rsidRDefault="009135E7" w:rsidP="003B3186">
            <w:pPr>
              <w:jc w:val="center"/>
              <w:rPr>
                <w:lang w:val="ru-RU"/>
              </w:rPr>
            </w:pPr>
            <w:r w:rsidRPr="00E62939">
              <w:rPr>
                <w:lang w:val="ru-RU"/>
              </w:rPr>
              <w:t>2.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7" w:rsidRPr="008C36E9" w:rsidRDefault="008C36E9" w:rsidP="00451AA5">
            <w:pPr>
              <w:ind w:right="-108"/>
              <w:rPr>
                <w:lang w:val="ru-RU"/>
              </w:rPr>
            </w:pPr>
            <w:r w:rsidRPr="008C36E9">
              <w:rPr>
                <w:lang w:val="ru-RU"/>
              </w:rPr>
              <w:t>Диагностика на компонентите на системите за регулиране на скоростта, теглителната и спирачната сила в реално време при различни р</w:t>
            </w:r>
            <w:r>
              <w:rPr>
                <w:lang w:val="ru-RU"/>
              </w:rPr>
              <w:t xml:space="preserve">ежими на работа на </w:t>
            </w:r>
            <w:r w:rsidRPr="008C36E9">
              <w:rPr>
                <w:lang w:val="ru-RU"/>
              </w:rPr>
              <w:t>електромобила.</w:t>
            </w:r>
          </w:p>
        </w:tc>
      </w:tr>
      <w:tr w:rsidR="008C36E9" w:rsidRPr="000A7D3C" w:rsidTr="003B3186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36E9" w:rsidRPr="00713E70" w:rsidRDefault="008C36E9" w:rsidP="003B3186">
            <w:pPr>
              <w:jc w:val="center"/>
              <w:rPr>
                <w:lang w:val="ru-RU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36E9" w:rsidRPr="008C36E9" w:rsidRDefault="008C36E9" w:rsidP="008C36E9">
            <w:pPr>
              <w:ind w:left="1451" w:hanging="1451"/>
              <w:rPr>
                <w:b/>
                <w:lang w:val="ru-RU"/>
              </w:rPr>
            </w:pPr>
            <w:r w:rsidRPr="008C36E9">
              <w:rPr>
                <w:b/>
                <w:lang w:val="ru-RU"/>
              </w:rPr>
              <w:t>РАЗДЕЛ VІ.  ДИАГНОСТИКА НА СИЛОВИТЕ ВЕРИГИ И СПОМАГАТЕЛНИТЕ ЕЛЕКТРОЗАДВИЖВАНИЯ</w:t>
            </w:r>
          </w:p>
        </w:tc>
      </w:tr>
      <w:tr w:rsidR="008C36E9" w:rsidRPr="00E62939" w:rsidTr="008C36E9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9" w:rsidRPr="00E62939" w:rsidRDefault="008C36E9" w:rsidP="003B3186">
            <w:pPr>
              <w:jc w:val="center"/>
              <w:rPr>
                <w:lang w:val="ru-RU"/>
              </w:rPr>
            </w:pPr>
            <w:r w:rsidRPr="00E62939">
              <w:rPr>
                <w:lang w:val="ru-RU"/>
              </w:rPr>
              <w:t>1.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9" w:rsidRPr="008C36E9" w:rsidRDefault="008C36E9" w:rsidP="003B3186">
            <w:pPr>
              <w:rPr>
                <w:lang w:val="ru-RU"/>
              </w:rPr>
            </w:pPr>
            <w:r w:rsidRPr="008C36E9">
              <w:rPr>
                <w:lang w:val="ru-RU"/>
              </w:rPr>
              <w:t>Диагностика на компонентите на силовите вериги и спомагателните електрозадвижвания в реално време при различни режими на рабо</w:t>
            </w:r>
            <w:r>
              <w:rPr>
                <w:lang w:val="ru-RU"/>
              </w:rPr>
              <w:t>та на автомобила</w:t>
            </w:r>
            <w:r w:rsidRPr="008C36E9">
              <w:rPr>
                <w:lang w:val="ru-RU"/>
              </w:rPr>
              <w:t>.</w:t>
            </w:r>
          </w:p>
        </w:tc>
      </w:tr>
      <w:tr w:rsidR="008C36E9" w:rsidRPr="00E62939" w:rsidTr="008C36E9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9" w:rsidRPr="00E62939" w:rsidRDefault="008C36E9" w:rsidP="003B3186">
            <w:pPr>
              <w:jc w:val="center"/>
              <w:rPr>
                <w:lang w:val="ru-RU"/>
              </w:rPr>
            </w:pPr>
            <w:r w:rsidRPr="00E62939">
              <w:rPr>
                <w:lang w:val="ru-RU"/>
              </w:rPr>
              <w:t>2.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9" w:rsidRPr="008C36E9" w:rsidRDefault="008C36E9" w:rsidP="008C36E9">
            <w:pPr>
              <w:rPr>
                <w:lang w:val="ru-RU"/>
              </w:rPr>
            </w:pPr>
            <w:r w:rsidRPr="008C36E9">
              <w:rPr>
                <w:lang w:val="ru-RU"/>
              </w:rPr>
              <w:t>Диагностика на компонентите на силовите вериги и спомагателните електрозадвижвания в реално време п</w:t>
            </w:r>
            <w:r>
              <w:rPr>
                <w:lang w:val="ru-RU"/>
              </w:rPr>
              <w:t xml:space="preserve">ри различни режими на работа на </w:t>
            </w:r>
            <w:r w:rsidRPr="008C36E9">
              <w:rPr>
                <w:lang w:val="ru-RU"/>
              </w:rPr>
              <w:t>електромобила.</w:t>
            </w:r>
          </w:p>
        </w:tc>
      </w:tr>
    </w:tbl>
    <w:p w:rsidR="009135E7" w:rsidRDefault="009135E7" w:rsidP="009135E7">
      <w:pPr>
        <w:pStyle w:val="BodyTextIndent"/>
        <w:ind w:left="0"/>
        <w:rPr>
          <w:lang w:val="ru-RU"/>
        </w:rPr>
      </w:pPr>
    </w:p>
    <w:p w:rsidR="00D710C6" w:rsidRDefault="00D710C6" w:rsidP="009135E7">
      <w:pPr>
        <w:pStyle w:val="BodyTextIndent"/>
        <w:ind w:left="0"/>
        <w:rPr>
          <w:lang w:val="ru-RU"/>
        </w:rPr>
      </w:pPr>
    </w:p>
    <w:p w:rsidR="00D710C6" w:rsidRDefault="00D710C6" w:rsidP="009135E7">
      <w:pPr>
        <w:pStyle w:val="BodyTextIndent"/>
        <w:ind w:left="0"/>
        <w:rPr>
          <w:lang w:val="ru-RU"/>
        </w:rPr>
      </w:pPr>
    </w:p>
    <w:p w:rsidR="00451AA5" w:rsidRDefault="00451AA5" w:rsidP="009135E7">
      <w:pPr>
        <w:pStyle w:val="BodyTextIndent"/>
        <w:ind w:left="0"/>
        <w:rPr>
          <w:lang w:val="ru-RU"/>
        </w:rPr>
      </w:pPr>
    </w:p>
    <w:p w:rsidR="00451AA5" w:rsidRDefault="00451AA5" w:rsidP="009135E7">
      <w:pPr>
        <w:pStyle w:val="BodyTextIndent"/>
        <w:ind w:left="0"/>
        <w:rPr>
          <w:lang w:val="ru-RU"/>
        </w:rPr>
      </w:pPr>
    </w:p>
    <w:p w:rsidR="00D710C6" w:rsidRPr="00451AA5" w:rsidRDefault="00D710C6" w:rsidP="009135E7">
      <w:pPr>
        <w:pStyle w:val="BodyTextIndent"/>
        <w:ind w:left="0"/>
        <w:rPr>
          <w:sz w:val="10"/>
          <w:szCs w:val="10"/>
          <w:lang w:val="ru-RU"/>
        </w:rPr>
      </w:pPr>
    </w:p>
    <w:p w:rsidR="009135E7" w:rsidRPr="00AC7BDF" w:rsidRDefault="009135E7" w:rsidP="009135E7">
      <w:pPr>
        <w:spacing w:after="120"/>
        <w:ind w:right="851"/>
        <w:jc w:val="both"/>
        <w:rPr>
          <w:b/>
          <w:caps/>
          <w:lang w:val="ru-RU"/>
        </w:rPr>
      </w:pPr>
      <w:r w:rsidRPr="00AC7BDF">
        <w:rPr>
          <w:b/>
          <w:caps/>
        </w:rPr>
        <w:lastRenderedPageBreak/>
        <w:t>V</w:t>
      </w:r>
      <w:r w:rsidRPr="00AC7BDF">
        <w:rPr>
          <w:b/>
          <w:caps/>
          <w:lang w:val="ru-RU"/>
        </w:rPr>
        <w:t xml:space="preserve">. </w:t>
      </w:r>
      <w:r w:rsidR="00BD706A">
        <w:rPr>
          <w:b/>
          <w:caps/>
          <w:lang w:val="ru-RU"/>
        </w:rPr>
        <w:t xml:space="preserve">  </w:t>
      </w:r>
      <w:r w:rsidRPr="00AC7BDF">
        <w:rPr>
          <w:b/>
          <w:caps/>
          <w:lang w:val="ru-RU"/>
        </w:rPr>
        <w:t xml:space="preserve">Очаквани резултати от обучението </w:t>
      </w:r>
      <w:r w:rsidRPr="00AC7BDF">
        <w:rPr>
          <w:lang w:val="ru-RU"/>
        </w:rPr>
        <w:t>–</w:t>
      </w:r>
    </w:p>
    <w:p w:rsidR="009135E7" w:rsidRPr="00AC7BDF" w:rsidRDefault="009135E7" w:rsidP="009135E7">
      <w:pPr>
        <w:spacing w:after="120"/>
        <w:ind w:right="848"/>
        <w:rPr>
          <w:b/>
          <w:lang w:val="ru-RU"/>
        </w:rPr>
      </w:pPr>
      <w:r>
        <w:rPr>
          <w:b/>
          <w:caps/>
          <w:lang w:val="ru-RU"/>
        </w:rPr>
        <w:t xml:space="preserve">       </w:t>
      </w:r>
      <w:r w:rsidRPr="00AC7BDF">
        <w:rPr>
          <w:b/>
          <w:caps/>
          <w:lang w:val="ru-RU"/>
        </w:rPr>
        <w:t>ЗНАНИЯ, УМЕНИЯ КОМПЕТЕНТНОСТИ</w:t>
      </w:r>
    </w:p>
    <w:p w:rsidR="009135E7" w:rsidRPr="004409BF" w:rsidRDefault="009135E7" w:rsidP="009135E7">
      <w:pPr>
        <w:spacing w:after="120"/>
        <w:ind w:right="848"/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 w:rsidRPr="004409BF">
        <w:rPr>
          <w:b/>
          <w:lang w:val="ru-RU"/>
        </w:rPr>
        <w:t xml:space="preserve">В края на обучението учениците трябва </w:t>
      </w:r>
    </w:p>
    <w:p w:rsidR="009135E7" w:rsidRPr="00AC7BDF" w:rsidRDefault="009135E7" w:rsidP="009135E7">
      <w:pPr>
        <w:ind w:right="848"/>
        <w:jc w:val="both"/>
        <w:rPr>
          <w:b/>
          <w:lang w:val="ru-RU"/>
        </w:rPr>
      </w:pPr>
      <w:r w:rsidRPr="00AC7BDF">
        <w:rPr>
          <w:b/>
          <w:lang w:val="ru-RU"/>
        </w:rPr>
        <w:t>да знаят:</w:t>
      </w:r>
    </w:p>
    <w:p w:rsidR="008C36E9" w:rsidRPr="008C36E9" w:rsidRDefault="008C36E9" w:rsidP="008C36E9">
      <w:pPr>
        <w:numPr>
          <w:ilvl w:val="0"/>
          <w:numId w:val="39"/>
        </w:numPr>
        <w:tabs>
          <w:tab w:val="clear" w:pos="1287"/>
          <w:tab w:val="num" w:pos="900"/>
        </w:tabs>
        <w:ind w:left="900"/>
        <w:jc w:val="both"/>
        <w:rPr>
          <w:lang w:val="bg-BG"/>
        </w:rPr>
      </w:pPr>
      <w:r w:rsidRPr="008C36E9">
        <w:rPr>
          <w:lang w:val="ru-RU"/>
        </w:rPr>
        <w:t>видовете диагностични прибори за извършване на диагностика чрез телеметрия на системите на автомобила и електромобила</w:t>
      </w:r>
      <w:r>
        <w:rPr>
          <w:lang w:val="ru-RU"/>
        </w:rPr>
        <w:t>;</w:t>
      </w:r>
    </w:p>
    <w:p w:rsidR="009135E7" w:rsidRPr="00D710C6" w:rsidRDefault="008C36E9" w:rsidP="009135E7">
      <w:pPr>
        <w:numPr>
          <w:ilvl w:val="0"/>
          <w:numId w:val="39"/>
        </w:numPr>
        <w:tabs>
          <w:tab w:val="clear" w:pos="1287"/>
          <w:tab w:val="num" w:pos="900"/>
        </w:tabs>
        <w:ind w:left="900"/>
        <w:jc w:val="both"/>
        <w:rPr>
          <w:lang w:val="bg-BG"/>
        </w:rPr>
      </w:pPr>
      <w:r w:rsidRPr="008C36E9">
        <w:rPr>
          <w:lang w:val="ru-RU"/>
        </w:rPr>
        <w:t>основните технологии и техники за извършване на диагностика чрез телеметрия на системите на автомобила и електромобила;</w:t>
      </w:r>
    </w:p>
    <w:p w:rsidR="009135E7" w:rsidRPr="00753053" w:rsidRDefault="009135E7" w:rsidP="003536FA">
      <w:pPr>
        <w:spacing w:before="120"/>
        <w:jc w:val="both"/>
        <w:rPr>
          <w:lang w:val="bg-BG"/>
        </w:rPr>
      </w:pPr>
      <w:proofErr w:type="spellStart"/>
      <w:r w:rsidRPr="00753053">
        <w:rPr>
          <w:b/>
          <w:szCs w:val="20"/>
          <w:lang w:eastAsia="bg-BG"/>
        </w:rPr>
        <w:t>да</w:t>
      </w:r>
      <w:proofErr w:type="spellEnd"/>
      <w:r w:rsidRPr="00753053">
        <w:rPr>
          <w:b/>
          <w:szCs w:val="20"/>
          <w:lang w:eastAsia="bg-BG"/>
        </w:rPr>
        <w:t xml:space="preserve"> </w:t>
      </w:r>
      <w:proofErr w:type="spellStart"/>
      <w:r w:rsidRPr="00753053">
        <w:rPr>
          <w:b/>
          <w:szCs w:val="20"/>
          <w:lang w:eastAsia="bg-BG"/>
        </w:rPr>
        <w:t>могат</w:t>
      </w:r>
      <w:proofErr w:type="spellEnd"/>
      <w:r w:rsidRPr="00753053">
        <w:rPr>
          <w:b/>
          <w:szCs w:val="20"/>
          <w:lang w:eastAsia="bg-BG"/>
        </w:rPr>
        <w:t xml:space="preserve"> </w:t>
      </w:r>
      <w:proofErr w:type="spellStart"/>
      <w:r w:rsidRPr="00753053">
        <w:rPr>
          <w:b/>
          <w:szCs w:val="20"/>
          <w:lang w:eastAsia="bg-BG"/>
        </w:rPr>
        <w:t>да</w:t>
      </w:r>
      <w:proofErr w:type="spellEnd"/>
      <w:r w:rsidRPr="00753053">
        <w:rPr>
          <w:b/>
          <w:szCs w:val="20"/>
          <w:lang w:eastAsia="bg-BG"/>
        </w:rPr>
        <w:t>:</w:t>
      </w:r>
    </w:p>
    <w:p w:rsidR="008C36E9" w:rsidRPr="008C36E9" w:rsidRDefault="008C36E9" w:rsidP="008C36E9">
      <w:pPr>
        <w:pStyle w:val="1"/>
        <w:numPr>
          <w:ilvl w:val="0"/>
          <w:numId w:val="40"/>
        </w:numPr>
        <w:tabs>
          <w:tab w:val="clear" w:pos="1287"/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8C36E9">
        <w:rPr>
          <w:rFonts w:ascii="Times New Roman" w:eastAsia="Times New Roman" w:hAnsi="Times New Roman"/>
          <w:sz w:val="24"/>
          <w:szCs w:val="24"/>
          <w:lang w:val="ru-RU"/>
        </w:rPr>
        <w:t>подбират и работят с различните видове диагностични прибори за извършване на диагностика чрез телеметрия на системите на автомобила и електромобила</w:t>
      </w:r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8C36E9" w:rsidRPr="008C36E9" w:rsidRDefault="008C36E9" w:rsidP="008C36E9">
      <w:pPr>
        <w:pStyle w:val="1"/>
        <w:numPr>
          <w:ilvl w:val="0"/>
          <w:numId w:val="40"/>
        </w:numPr>
        <w:tabs>
          <w:tab w:val="clear" w:pos="1287"/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8C36E9">
        <w:rPr>
          <w:rFonts w:ascii="Times New Roman" w:eastAsia="Times New Roman" w:hAnsi="Times New Roman"/>
          <w:sz w:val="24"/>
          <w:szCs w:val="24"/>
          <w:lang w:val="ru-RU"/>
        </w:rPr>
        <w:t>ползват правилно технологиите  и техниките за извършване на диагностика чрез телеметрия на системите на автомобила и електромобила</w:t>
      </w:r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8C36E9" w:rsidRPr="008C36E9" w:rsidRDefault="008C36E9" w:rsidP="008C36E9">
      <w:pPr>
        <w:pStyle w:val="1"/>
        <w:numPr>
          <w:ilvl w:val="0"/>
          <w:numId w:val="40"/>
        </w:numPr>
        <w:tabs>
          <w:tab w:val="clear" w:pos="1287"/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8C36E9">
        <w:rPr>
          <w:rFonts w:ascii="Times New Roman" w:eastAsia="Times New Roman" w:hAnsi="Times New Roman"/>
          <w:sz w:val="24"/>
          <w:szCs w:val="24"/>
          <w:lang w:val="ru-RU"/>
        </w:rPr>
        <w:t>идентифицират диагностичната техника и да разчитат показанията й</w:t>
      </w:r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9135E7" w:rsidRPr="00D710C6" w:rsidRDefault="008C36E9" w:rsidP="00D710C6">
      <w:pPr>
        <w:pStyle w:val="1"/>
        <w:numPr>
          <w:ilvl w:val="0"/>
          <w:numId w:val="40"/>
        </w:numPr>
        <w:tabs>
          <w:tab w:val="clear" w:pos="1287"/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8C36E9">
        <w:rPr>
          <w:rFonts w:ascii="Times New Roman" w:eastAsia="Times New Roman" w:hAnsi="Times New Roman"/>
          <w:sz w:val="24"/>
          <w:szCs w:val="24"/>
          <w:lang w:val="ru-RU"/>
        </w:rPr>
        <w:t>спазват правилата за осигуряване на здравословни и безопасни условия на възпитание, об</w:t>
      </w:r>
      <w:r w:rsidR="003536FA">
        <w:rPr>
          <w:rFonts w:ascii="Times New Roman" w:eastAsia="Times New Roman" w:hAnsi="Times New Roman"/>
          <w:sz w:val="24"/>
          <w:szCs w:val="24"/>
          <w:lang w:val="ru-RU"/>
        </w:rPr>
        <w:t>учение и труд.</w:t>
      </w:r>
    </w:p>
    <w:p w:rsidR="009135E7" w:rsidRPr="00AC7BDF" w:rsidRDefault="009135E7" w:rsidP="003536FA">
      <w:pPr>
        <w:tabs>
          <w:tab w:val="left" w:pos="330"/>
        </w:tabs>
        <w:spacing w:before="120"/>
        <w:ind w:right="851"/>
        <w:jc w:val="both"/>
      </w:pPr>
      <w:proofErr w:type="spellStart"/>
      <w:r w:rsidRPr="00AC7BDF">
        <w:rPr>
          <w:b/>
          <w:bCs/>
        </w:rPr>
        <w:t>компетентности</w:t>
      </w:r>
      <w:proofErr w:type="spellEnd"/>
      <w:r w:rsidRPr="00AC7BDF">
        <w:rPr>
          <w:b/>
          <w:bCs/>
        </w:rPr>
        <w:t>:</w:t>
      </w:r>
    </w:p>
    <w:p w:rsidR="009135E7" w:rsidRPr="00DB6819" w:rsidRDefault="009135E7" w:rsidP="003536FA">
      <w:pPr>
        <w:widowControl w:val="0"/>
        <w:numPr>
          <w:ilvl w:val="0"/>
          <w:numId w:val="33"/>
        </w:numPr>
        <w:tabs>
          <w:tab w:val="clear" w:pos="1026"/>
          <w:tab w:val="left" w:pos="330"/>
          <w:tab w:val="num" w:pos="900"/>
        </w:tabs>
        <w:suppressAutoHyphens/>
        <w:ind w:left="993" w:hanging="453"/>
        <w:jc w:val="both"/>
      </w:pPr>
      <w:proofErr w:type="spellStart"/>
      <w:r w:rsidRPr="00DB6819">
        <w:t>комуникативност</w:t>
      </w:r>
      <w:proofErr w:type="spellEnd"/>
      <w:r>
        <w:rPr>
          <w:lang w:val="bg-BG"/>
        </w:rPr>
        <w:t>;</w:t>
      </w:r>
    </w:p>
    <w:p w:rsidR="009135E7" w:rsidRPr="00DB6819" w:rsidRDefault="009135E7" w:rsidP="003536FA">
      <w:pPr>
        <w:widowControl w:val="0"/>
        <w:numPr>
          <w:ilvl w:val="0"/>
          <w:numId w:val="33"/>
        </w:numPr>
        <w:tabs>
          <w:tab w:val="clear" w:pos="1026"/>
          <w:tab w:val="left" w:pos="330"/>
          <w:tab w:val="num" w:pos="900"/>
        </w:tabs>
        <w:suppressAutoHyphens/>
        <w:ind w:left="993" w:hanging="453"/>
        <w:jc w:val="both"/>
      </w:pPr>
      <w:proofErr w:type="spellStart"/>
      <w:r w:rsidRPr="00DB6819">
        <w:t>трудова</w:t>
      </w:r>
      <w:proofErr w:type="spellEnd"/>
      <w:r w:rsidRPr="00DB6819">
        <w:t xml:space="preserve"> </w:t>
      </w:r>
      <w:proofErr w:type="spellStart"/>
      <w:r w:rsidRPr="00DB6819">
        <w:t>дисциплина</w:t>
      </w:r>
      <w:proofErr w:type="spellEnd"/>
      <w:r w:rsidRPr="00DB6819">
        <w:t xml:space="preserve"> и </w:t>
      </w:r>
      <w:proofErr w:type="spellStart"/>
      <w:r w:rsidRPr="00DB6819">
        <w:t>отговорност</w:t>
      </w:r>
      <w:proofErr w:type="spellEnd"/>
      <w:r w:rsidRPr="00DB6819">
        <w:t>;</w:t>
      </w:r>
    </w:p>
    <w:p w:rsidR="009135E7" w:rsidRPr="00DB6819" w:rsidRDefault="009135E7" w:rsidP="003536FA">
      <w:pPr>
        <w:widowControl w:val="0"/>
        <w:numPr>
          <w:ilvl w:val="0"/>
          <w:numId w:val="33"/>
        </w:numPr>
        <w:tabs>
          <w:tab w:val="clear" w:pos="1026"/>
          <w:tab w:val="left" w:pos="330"/>
          <w:tab w:val="num" w:pos="900"/>
        </w:tabs>
        <w:suppressAutoHyphens/>
        <w:ind w:left="993" w:hanging="453"/>
        <w:jc w:val="both"/>
        <w:rPr>
          <w:b/>
          <w:u w:val="single"/>
          <w:lang w:val="ru-RU"/>
        </w:rPr>
      </w:pPr>
      <w:r>
        <w:rPr>
          <w:lang w:val="ru-RU"/>
        </w:rPr>
        <w:t xml:space="preserve">работа самостоятелно </w:t>
      </w:r>
      <w:r w:rsidRPr="00DB6819">
        <w:rPr>
          <w:lang w:val="ru-RU"/>
        </w:rPr>
        <w:t>и в екип;</w:t>
      </w:r>
    </w:p>
    <w:p w:rsidR="009135E7" w:rsidRPr="00DB6819" w:rsidRDefault="009135E7" w:rsidP="003536FA">
      <w:pPr>
        <w:widowControl w:val="0"/>
        <w:numPr>
          <w:ilvl w:val="0"/>
          <w:numId w:val="33"/>
        </w:numPr>
        <w:tabs>
          <w:tab w:val="clear" w:pos="1026"/>
          <w:tab w:val="left" w:pos="330"/>
          <w:tab w:val="num" w:pos="900"/>
        </w:tabs>
        <w:suppressAutoHyphens/>
        <w:ind w:left="993" w:hanging="453"/>
        <w:jc w:val="both"/>
        <w:rPr>
          <w:b/>
          <w:u w:val="single"/>
        </w:rPr>
      </w:pPr>
      <w:proofErr w:type="spellStart"/>
      <w:r w:rsidRPr="00DB6819">
        <w:t>логично</w:t>
      </w:r>
      <w:proofErr w:type="spellEnd"/>
      <w:r w:rsidRPr="00DB6819">
        <w:t xml:space="preserve"> </w:t>
      </w:r>
      <w:proofErr w:type="spellStart"/>
      <w:r w:rsidRPr="00DB6819">
        <w:t>мислене</w:t>
      </w:r>
      <w:proofErr w:type="spellEnd"/>
      <w:r w:rsidRPr="00DB6819">
        <w:t>;</w:t>
      </w:r>
    </w:p>
    <w:p w:rsidR="009135E7" w:rsidRPr="00DB6819" w:rsidRDefault="009135E7" w:rsidP="003536FA">
      <w:pPr>
        <w:widowControl w:val="0"/>
        <w:numPr>
          <w:ilvl w:val="0"/>
          <w:numId w:val="33"/>
        </w:numPr>
        <w:tabs>
          <w:tab w:val="clear" w:pos="1026"/>
          <w:tab w:val="left" w:pos="330"/>
          <w:tab w:val="num" w:pos="900"/>
        </w:tabs>
        <w:suppressAutoHyphens/>
        <w:ind w:left="993" w:hanging="453"/>
        <w:jc w:val="both"/>
        <w:rPr>
          <w:b/>
          <w:u w:val="single"/>
          <w:lang w:val="ru-RU"/>
        </w:rPr>
      </w:pPr>
      <w:r w:rsidRPr="00DB6819">
        <w:rPr>
          <w:lang w:val="ru-RU"/>
        </w:rPr>
        <w:t>проявява на стремеж към професионално усъвършенстване и кариерно развитие</w:t>
      </w:r>
      <w:r>
        <w:rPr>
          <w:lang w:val="ru-RU"/>
        </w:rPr>
        <w:t>.</w:t>
      </w:r>
    </w:p>
    <w:p w:rsidR="009135E7" w:rsidRPr="004409BF" w:rsidRDefault="009135E7" w:rsidP="003536FA">
      <w:pPr>
        <w:tabs>
          <w:tab w:val="num" w:pos="900"/>
        </w:tabs>
        <w:ind w:left="993" w:hanging="453"/>
        <w:rPr>
          <w:lang w:val="ru-RU"/>
        </w:rPr>
      </w:pPr>
    </w:p>
    <w:p w:rsidR="009135E7" w:rsidRDefault="009135E7" w:rsidP="009135E7">
      <w:pPr>
        <w:jc w:val="both"/>
        <w:rPr>
          <w:b/>
          <w:lang w:val="bg-BG"/>
        </w:rPr>
      </w:pPr>
    </w:p>
    <w:p w:rsidR="009135E7" w:rsidRPr="00AC494A" w:rsidRDefault="009135E7" w:rsidP="00AC494A">
      <w:pPr>
        <w:spacing w:after="120" w:line="276" w:lineRule="auto"/>
        <w:jc w:val="both"/>
        <w:rPr>
          <w:b/>
          <w:lang w:val="ru-RU"/>
        </w:rPr>
      </w:pPr>
      <w:r w:rsidRPr="00AC7BDF">
        <w:rPr>
          <w:b/>
        </w:rPr>
        <w:t>V</w:t>
      </w:r>
      <w:r w:rsidR="00190154">
        <w:rPr>
          <w:b/>
          <w:lang w:val="bg-BG"/>
        </w:rPr>
        <w:t>І</w:t>
      </w:r>
      <w:r w:rsidRPr="00AC7BDF">
        <w:rPr>
          <w:b/>
          <w:lang w:val="ru-RU"/>
        </w:rPr>
        <w:t>. АВТОРСКИ КОЛЕКТИВ</w:t>
      </w:r>
    </w:p>
    <w:p w:rsidR="009135E7" w:rsidRDefault="009135E7" w:rsidP="00D710C6">
      <w:pPr>
        <w:tabs>
          <w:tab w:val="left" w:pos="360"/>
        </w:tabs>
        <w:spacing w:line="276" w:lineRule="auto"/>
        <w:jc w:val="both"/>
        <w:rPr>
          <w:lang w:val="bg-BG"/>
        </w:rPr>
      </w:pPr>
      <w:r w:rsidRPr="004A286B">
        <w:rPr>
          <w:lang w:val="ru-RU"/>
        </w:rPr>
        <w:t>1.</w:t>
      </w:r>
      <w:r>
        <w:rPr>
          <w:lang w:val="bg-BG"/>
        </w:rPr>
        <w:tab/>
      </w:r>
      <w:r w:rsidR="008C36E9" w:rsidRPr="008C36E9">
        <w:rPr>
          <w:lang w:val="ru-RU"/>
        </w:rPr>
        <w:t>проф.д-р инж. Иван М</w:t>
      </w:r>
      <w:r w:rsidR="008C36E9">
        <w:rPr>
          <w:lang w:val="ru-RU"/>
        </w:rPr>
        <w:t>иле</w:t>
      </w:r>
      <w:r w:rsidR="00AC494A">
        <w:rPr>
          <w:lang w:val="ru-RU"/>
        </w:rPr>
        <w:t xml:space="preserve">нов, ВТУ „Тодор Каблешков“ – </w:t>
      </w:r>
      <w:r w:rsidR="008C36E9">
        <w:rPr>
          <w:lang w:val="ru-RU"/>
        </w:rPr>
        <w:t xml:space="preserve">гр. </w:t>
      </w:r>
      <w:r w:rsidR="008C36E9" w:rsidRPr="008C36E9">
        <w:rPr>
          <w:lang w:val="ru-RU"/>
        </w:rPr>
        <w:t>София</w:t>
      </w:r>
    </w:p>
    <w:p w:rsidR="008C36E9" w:rsidRDefault="009135E7" w:rsidP="00D710C6">
      <w:pPr>
        <w:tabs>
          <w:tab w:val="left" w:pos="360"/>
        </w:tabs>
        <w:spacing w:line="276" w:lineRule="auto"/>
        <w:jc w:val="both"/>
        <w:rPr>
          <w:lang w:val="ru-RU"/>
        </w:rPr>
      </w:pPr>
      <w:r w:rsidRPr="00236C4C">
        <w:rPr>
          <w:lang w:val="bg-BG"/>
        </w:rPr>
        <w:t>2.</w:t>
      </w:r>
      <w:r w:rsidRPr="00236C4C">
        <w:rPr>
          <w:lang w:val="bg-BG"/>
        </w:rPr>
        <w:tab/>
      </w:r>
      <w:r w:rsidR="008C36E9">
        <w:rPr>
          <w:lang w:val="bg-BG"/>
        </w:rPr>
        <w:t>и</w:t>
      </w:r>
      <w:r w:rsidR="00C766D0">
        <w:rPr>
          <w:lang w:val="ru-RU"/>
        </w:rPr>
        <w:t>нж. Николай</w:t>
      </w:r>
      <w:r w:rsidR="008C36E9" w:rsidRPr="008C36E9">
        <w:rPr>
          <w:lang w:val="ru-RU"/>
        </w:rPr>
        <w:t xml:space="preserve"> </w:t>
      </w:r>
      <w:r w:rsidR="00AC494A">
        <w:rPr>
          <w:lang w:val="ru-RU"/>
        </w:rPr>
        <w:t xml:space="preserve">Панайотов, ПГТЕ „Хенри Форд“ – </w:t>
      </w:r>
      <w:r w:rsidR="008C36E9">
        <w:rPr>
          <w:lang w:val="ru-RU"/>
        </w:rPr>
        <w:t xml:space="preserve">гр. </w:t>
      </w:r>
      <w:r w:rsidR="008C36E9" w:rsidRPr="008C36E9">
        <w:rPr>
          <w:lang w:val="ru-RU"/>
        </w:rPr>
        <w:t>София</w:t>
      </w:r>
    </w:p>
    <w:p w:rsidR="008C36E9" w:rsidRDefault="008C36E9" w:rsidP="00D710C6">
      <w:pPr>
        <w:tabs>
          <w:tab w:val="left" w:pos="360"/>
        </w:tabs>
        <w:spacing w:line="276" w:lineRule="auto"/>
        <w:jc w:val="both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и</w:t>
      </w:r>
      <w:r w:rsidRPr="008C36E9">
        <w:rPr>
          <w:lang w:val="ru-RU"/>
        </w:rPr>
        <w:t>нж. Божи</w:t>
      </w:r>
      <w:r w:rsidR="00AC494A">
        <w:rPr>
          <w:lang w:val="ru-RU"/>
        </w:rPr>
        <w:t xml:space="preserve">дар Божиков, ПГТЕ „Хенри Форд“ – гр. </w:t>
      </w:r>
      <w:r w:rsidR="00AC494A" w:rsidRPr="008C36E9">
        <w:rPr>
          <w:lang w:val="ru-RU"/>
        </w:rPr>
        <w:t>София</w:t>
      </w:r>
    </w:p>
    <w:p w:rsidR="008C36E9" w:rsidRPr="008C36E9" w:rsidRDefault="008C36E9" w:rsidP="00D710C6">
      <w:pPr>
        <w:tabs>
          <w:tab w:val="left" w:pos="360"/>
        </w:tabs>
        <w:spacing w:line="276" w:lineRule="auto"/>
        <w:jc w:val="both"/>
        <w:rPr>
          <w:lang w:val="bg-BG"/>
        </w:rPr>
      </w:pPr>
      <w:r>
        <w:rPr>
          <w:lang w:val="ru-RU"/>
        </w:rPr>
        <w:t>4.</w:t>
      </w:r>
      <w:r>
        <w:rPr>
          <w:lang w:val="bg-BG"/>
        </w:rPr>
        <w:tab/>
        <w:t>и</w:t>
      </w:r>
      <w:r w:rsidRPr="008C36E9">
        <w:rPr>
          <w:lang w:val="ru-RU"/>
        </w:rPr>
        <w:t>нж. Камен Христов</w:t>
      </w:r>
      <w:r w:rsidR="00AC494A">
        <w:rPr>
          <w:lang w:val="ru-RU"/>
        </w:rPr>
        <w:t xml:space="preserve">, ПГТЕ „Хенри Форд“ – гр. </w:t>
      </w:r>
      <w:r w:rsidR="00AC494A" w:rsidRPr="008C36E9">
        <w:rPr>
          <w:lang w:val="ru-RU"/>
        </w:rPr>
        <w:t>София</w:t>
      </w:r>
    </w:p>
    <w:p w:rsidR="009135E7" w:rsidRDefault="009135E7" w:rsidP="00D710C6">
      <w:pPr>
        <w:spacing w:line="276" w:lineRule="auto"/>
        <w:jc w:val="both"/>
        <w:rPr>
          <w:b/>
          <w:u w:val="single"/>
          <w:lang w:val="bg-BG"/>
        </w:rPr>
      </w:pPr>
    </w:p>
    <w:p w:rsidR="003536FA" w:rsidRPr="00236C4C" w:rsidRDefault="003536FA" w:rsidP="00D710C6">
      <w:pPr>
        <w:spacing w:line="276" w:lineRule="auto"/>
        <w:jc w:val="both"/>
        <w:rPr>
          <w:b/>
          <w:u w:val="single"/>
          <w:lang w:val="bg-BG"/>
        </w:rPr>
      </w:pPr>
    </w:p>
    <w:p w:rsidR="009135E7" w:rsidRPr="00236C4C" w:rsidRDefault="009135E7" w:rsidP="00AC494A">
      <w:pPr>
        <w:spacing w:after="120" w:line="276" w:lineRule="auto"/>
        <w:jc w:val="both"/>
        <w:rPr>
          <w:b/>
          <w:lang w:val="bg-BG"/>
        </w:rPr>
      </w:pPr>
      <w:r w:rsidRPr="00341EC7">
        <w:rPr>
          <w:b/>
        </w:rPr>
        <w:t>V</w:t>
      </w:r>
      <w:r w:rsidRPr="00236C4C">
        <w:rPr>
          <w:b/>
          <w:lang w:val="bg-BG"/>
        </w:rPr>
        <w:t>І</w:t>
      </w:r>
      <w:r w:rsidR="00190154">
        <w:rPr>
          <w:b/>
          <w:lang w:val="bg-BG"/>
        </w:rPr>
        <w:t>І</w:t>
      </w:r>
      <w:r w:rsidRPr="00236C4C">
        <w:rPr>
          <w:b/>
          <w:lang w:val="bg-BG"/>
        </w:rPr>
        <w:t xml:space="preserve">. ЛИТЕРАТУРА </w:t>
      </w:r>
    </w:p>
    <w:p w:rsidR="008C36E9" w:rsidRPr="00AC494A" w:rsidRDefault="00AC494A" w:rsidP="00D710C6">
      <w:pPr>
        <w:numPr>
          <w:ilvl w:val="0"/>
          <w:numId w:val="49"/>
        </w:numPr>
        <w:tabs>
          <w:tab w:val="clear" w:pos="1350"/>
          <w:tab w:val="num" w:pos="426"/>
        </w:tabs>
        <w:spacing w:line="276" w:lineRule="auto"/>
        <w:ind w:right="-482" w:hanging="1350"/>
        <w:jc w:val="both"/>
        <w:rPr>
          <w:szCs w:val="20"/>
          <w:lang w:val="ru-RU"/>
        </w:rPr>
      </w:pPr>
      <w:r>
        <w:rPr>
          <w:szCs w:val="20"/>
          <w:lang w:val="ru-RU"/>
        </w:rPr>
        <w:t>Димитров, Й. и колектив,</w:t>
      </w:r>
      <w:r w:rsidR="008C36E9" w:rsidRPr="008C36E9">
        <w:rPr>
          <w:szCs w:val="20"/>
          <w:lang w:val="ru-RU"/>
        </w:rPr>
        <w:t xml:space="preserve"> Теория и к</w:t>
      </w:r>
      <w:r>
        <w:rPr>
          <w:szCs w:val="20"/>
          <w:lang w:val="ru-RU"/>
        </w:rPr>
        <w:t>онструкция на АТК,</w:t>
      </w:r>
      <w:r w:rsidR="008C36E9" w:rsidRPr="008C36E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Техника,</w:t>
      </w:r>
      <w:r w:rsidR="008C36E9" w:rsidRPr="00AC494A">
        <w:rPr>
          <w:szCs w:val="20"/>
          <w:lang w:val="ru-RU"/>
        </w:rPr>
        <w:t xml:space="preserve"> 1999.</w:t>
      </w:r>
    </w:p>
    <w:p w:rsidR="008C36E9" w:rsidRPr="008C36E9" w:rsidRDefault="008C36E9" w:rsidP="00D710C6">
      <w:pPr>
        <w:numPr>
          <w:ilvl w:val="0"/>
          <w:numId w:val="49"/>
        </w:numPr>
        <w:tabs>
          <w:tab w:val="clear" w:pos="1350"/>
          <w:tab w:val="num" w:pos="426"/>
        </w:tabs>
        <w:spacing w:line="276" w:lineRule="auto"/>
        <w:ind w:right="-482" w:hanging="1350"/>
        <w:jc w:val="both"/>
        <w:rPr>
          <w:szCs w:val="20"/>
          <w:lang w:val="ru-RU"/>
        </w:rPr>
      </w:pPr>
      <w:r w:rsidRPr="008C36E9">
        <w:rPr>
          <w:szCs w:val="20"/>
          <w:lang w:val="ru-RU"/>
        </w:rPr>
        <w:t>Джонев, Г.</w:t>
      </w:r>
      <w:r w:rsidR="00AC494A">
        <w:rPr>
          <w:szCs w:val="20"/>
          <w:lang w:val="ru-RU"/>
        </w:rPr>
        <w:t>, Ремонт на МПС, Техника,</w:t>
      </w:r>
      <w:r w:rsidRPr="008C36E9">
        <w:rPr>
          <w:szCs w:val="20"/>
          <w:lang w:val="ru-RU"/>
        </w:rPr>
        <w:t xml:space="preserve"> 1999.</w:t>
      </w:r>
    </w:p>
    <w:p w:rsidR="008C36E9" w:rsidRPr="00AC494A" w:rsidRDefault="00AC494A" w:rsidP="00D710C6">
      <w:pPr>
        <w:numPr>
          <w:ilvl w:val="0"/>
          <w:numId w:val="49"/>
        </w:numPr>
        <w:tabs>
          <w:tab w:val="clear" w:pos="1350"/>
          <w:tab w:val="num" w:pos="426"/>
        </w:tabs>
        <w:spacing w:line="276" w:lineRule="auto"/>
        <w:ind w:right="-482" w:hanging="1350"/>
        <w:jc w:val="both"/>
        <w:rPr>
          <w:szCs w:val="20"/>
          <w:lang w:val="ru-RU"/>
        </w:rPr>
      </w:pPr>
      <w:r>
        <w:rPr>
          <w:szCs w:val="20"/>
          <w:lang w:val="ru-RU"/>
        </w:rPr>
        <w:t>Агура, К. и колектив,</w:t>
      </w:r>
      <w:r w:rsidR="008C36E9" w:rsidRPr="008C36E9">
        <w:rPr>
          <w:szCs w:val="20"/>
          <w:lang w:val="ru-RU"/>
        </w:rPr>
        <w:t xml:space="preserve"> Ръководство по ремонта на МПС</w:t>
      </w:r>
      <w:r>
        <w:rPr>
          <w:szCs w:val="20"/>
          <w:lang w:val="ru-RU"/>
        </w:rPr>
        <w:t>,</w:t>
      </w:r>
      <w:r w:rsidR="008C36E9" w:rsidRPr="008C36E9">
        <w:rPr>
          <w:szCs w:val="20"/>
          <w:lang w:val="ru-RU"/>
        </w:rPr>
        <w:t xml:space="preserve"> </w:t>
      </w:r>
      <w:r w:rsidRPr="00AC494A">
        <w:rPr>
          <w:szCs w:val="20"/>
          <w:lang w:val="ru-RU"/>
        </w:rPr>
        <w:t>Техника</w:t>
      </w:r>
      <w:r>
        <w:rPr>
          <w:szCs w:val="20"/>
          <w:lang w:val="bg-BG"/>
        </w:rPr>
        <w:t>,</w:t>
      </w:r>
      <w:r w:rsidR="008C36E9" w:rsidRPr="00AC494A">
        <w:rPr>
          <w:szCs w:val="20"/>
          <w:lang w:val="ru-RU"/>
        </w:rPr>
        <w:t xml:space="preserve"> 1999.</w:t>
      </w:r>
    </w:p>
    <w:p w:rsidR="008C36E9" w:rsidRPr="008C36E9" w:rsidRDefault="00AC494A" w:rsidP="00D710C6">
      <w:pPr>
        <w:numPr>
          <w:ilvl w:val="0"/>
          <w:numId w:val="49"/>
        </w:numPr>
        <w:tabs>
          <w:tab w:val="clear" w:pos="1350"/>
          <w:tab w:val="num" w:pos="426"/>
        </w:tabs>
        <w:spacing w:line="276" w:lineRule="auto"/>
        <w:ind w:right="-482" w:hanging="1350"/>
        <w:jc w:val="both"/>
        <w:rPr>
          <w:szCs w:val="20"/>
          <w:lang w:val="ru-RU"/>
        </w:rPr>
      </w:pPr>
      <w:r>
        <w:rPr>
          <w:szCs w:val="20"/>
          <w:lang w:val="ru-RU"/>
        </w:rPr>
        <w:t>Сестримски, Д. и колектив,</w:t>
      </w:r>
      <w:r w:rsidR="008C36E9" w:rsidRPr="008C36E9">
        <w:rPr>
          <w:szCs w:val="20"/>
          <w:lang w:val="ru-RU"/>
        </w:rPr>
        <w:t xml:space="preserve"> Диагностика</w:t>
      </w:r>
      <w:r>
        <w:rPr>
          <w:szCs w:val="20"/>
          <w:lang w:val="ru-RU"/>
        </w:rPr>
        <w:t xml:space="preserve"> и техническо обслужване на МПС,</w:t>
      </w:r>
      <w:r w:rsidR="008C36E9" w:rsidRPr="008C36E9">
        <w:rPr>
          <w:szCs w:val="20"/>
          <w:lang w:val="ru-RU"/>
        </w:rPr>
        <w:t xml:space="preserve"> </w:t>
      </w:r>
    </w:p>
    <w:p w:rsidR="008C36E9" w:rsidRPr="004637AD" w:rsidRDefault="008C36E9" w:rsidP="00D710C6">
      <w:pPr>
        <w:tabs>
          <w:tab w:val="num" w:pos="426"/>
        </w:tabs>
        <w:spacing w:line="276" w:lineRule="auto"/>
        <w:ind w:left="720" w:right="-482" w:hanging="1350"/>
        <w:jc w:val="both"/>
        <w:rPr>
          <w:szCs w:val="20"/>
        </w:rPr>
      </w:pPr>
      <w:r w:rsidRPr="008C36E9">
        <w:rPr>
          <w:szCs w:val="20"/>
          <w:lang w:val="ru-RU"/>
        </w:rPr>
        <w:t xml:space="preserve">      </w:t>
      </w:r>
      <w:r>
        <w:rPr>
          <w:szCs w:val="20"/>
          <w:lang w:val="ru-RU"/>
        </w:rPr>
        <w:tab/>
      </w:r>
      <w:proofErr w:type="spellStart"/>
      <w:r w:rsidR="00AC494A">
        <w:rPr>
          <w:szCs w:val="20"/>
        </w:rPr>
        <w:t>Техника</w:t>
      </w:r>
      <w:proofErr w:type="spellEnd"/>
      <w:r w:rsidR="00AC494A">
        <w:rPr>
          <w:szCs w:val="20"/>
          <w:lang w:val="bg-BG"/>
        </w:rPr>
        <w:t>,</w:t>
      </w:r>
      <w:r w:rsidRPr="004637AD">
        <w:rPr>
          <w:szCs w:val="20"/>
        </w:rPr>
        <w:t xml:space="preserve"> 2000.</w:t>
      </w:r>
    </w:p>
    <w:p w:rsidR="008C36E9" w:rsidRPr="008C36E9" w:rsidRDefault="008C36E9" w:rsidP="00D710C6">
      <w:pPr>
        <w:numPr>
          <w:ilvl w:val="0"/>
          <w:numId w:val="49"/>
        </w:numPr>
        <w:tabs>
          <w:tab w:val="clear" w:pos="1350"/>
          <w:tab w:val="num" w:pos="426"/>
        </w:tabs>
        <w:spacing w:line="276" w:lineRule="auto"/>
        <w:ind w:right="-482" w:hanging="1350"/>
        <w:jc w:val="both"/>
        <w:rPr>
          <w:szCs w:val="20"/>
          <w:lang w:val="ru-RU"/>
        </w:rPr>
      </w:pPr>
      <w:r w:rsidRPr="008C36E9">
        <w:rPr>
          <w:szCs w:val="20"/>
          <w:lang w:val="ru-RU"/>
        </w:rPr>
        <w:t>Попов, Н.</w:t>
      </w:r>
      <w:r w:rsidR="00AC494A">
        <w:rPr>
          <w:szCs w:val="20"/>
          <w:lang w:val="ru-RU"/>
        </w:rPr>
        <w:t>,</w:t>
      </w:r>
      <w:r w:rsidRPr="008C36E9">
        <w:rPr>
          <w:szCs w:val="20"/>
          <w:lang w:val="ru-RU"/>
        </w:rPr>
        <w:t xml:space="preserve"> Двигатели</w:t>
      </w:r>
      <w:r w:rsidR="00AC494A">
        <w:rPr>
          <w:szCs w:val="20"/>
          <w:lang w:val="ru-RU"/>
        </w:rPr>
        <w:t xml:space="preserve"> с вътрешно горене, Булвест 2000,</w:t>
      </w:r>
      <w:r w:rsidRPr="008C36E9">
        <w:rPr>
          <w:szCs w:val="20"/>
          <w:lang w:val="ru-RU"/>
        </w:rPr>
        <w:t xml:space="preserve"> 2002.</w:t>
      </w:r>
    </w:p>
    <w:p w:rsidR="008C36E9" w:rsidRPr="00AC494A" w:rsidRDefault="00AC494A" w:rsidP="00D710C6">
      <w:pPr>
        <w:numPr>
          <w:ilvl w:val="0"/>
          <w:numId w:val="49"/>
        </w:numPr>
        <w:tabs>
          <w:tab w:val="clear" w:pos="1350"/>
          <w:tab w:val="num" w:pos="426"/>
        </w:tabs>
        <w:spacing w:line="276" w:lineRule="auto"/>
        <w:ind w:right="-482" w:hanging="1350"/>
        <w:rPr>
          <w:szCs w:val="20"/>
          <w:lang w:val="ru-RU"/>
        </w:rPr>
      </w:pPr>
      <w:r>
        <w:rPr>
          <w:szCs w:val="20"/>
          <w:lang w:val="ru-RU"/>
        </w:rPr>
        <w:t xml:space="preserve">Качаров, Е. </w:t>
      </w:r>
      <w:r w:rsidR="008C36E9" w:rsidRPr="008C36E9">
        <w:rPr>
          <w:szCs w:val="20"/>
          <w:lang w:val="ru-RU"/>
        </w:rPr>
        <w:t>и колект</w:t>
      </w:r>
      <w:r>
        <w:rPr>
          <w:szCs w:val="20"/>
          <w:lang w:val="ru-RU"/>
        </w:rPr>
        <w:t>ив, Двигатели с вътрешно горене,</w:t>
      </w:r>
      <w:r w:rsidR="008C36E9" w:rsidRPr="008C36E9">
        <w:rPr>
          <w:szCs w:val="20"/>
          <w:lang w:val="ru-RU"/>
        </w:rPr>
        <w:t xml:space="preserve"> </w:t>
      </w:r>
      <w:r w:rsidRPr="00AC494A">
        <w:rPr>
          <w:szCs w:val="20"/>
          <w:lang w:val="ru-RU"/>
        </w:rPr>
        <w:t>Техника</w:t>
      </w:r>
      <w:r>
        <w:rPr>
          <w:szCs w:val="20"/>
          <w:lang w:val="bg-BG"/>
        </w:rPr>
        <w:t>,</w:t>
      </w:r>
      <w:r w:rsidR="008C36E9" w:rsidRPr="00AC494A">
        <w:rPr>
          <w:szCs w:val="20"/>
          <w:lang w:val="ru-RU"/>
        </w:rPr>
        <w:t xml:space="preserve"> 1998</w:t>
      </w:r>
    </w:p>
    <w:p w:rsidR="008C36E9" w:rsidRPr="008C36E9" w:rsidRDefault="00AC494A" w:rsidP="00D710C6">
      <w:pPr>
        <w:numPr>
          <w:ilvl w:val="0"/>
          <w:numId w:val="49"/>
        </w:numPr>
        <w:tabs>
          <w:tab w:val="clear" w:pos="1350"/>
          <w:tab w:val="num" w:pos="426"/>
        </w:tabs>
        <w:spacing w:line="276" w:lineRule="auto"/>
        <w:ind w:right="-482" w:hanging="1350"/>
        <w:rPr>
          <w:szCs w:val="20"/>
          <w:lang w:val="ru-RU"/>
        </w:rPr>
      </w:pPr>
      <w:r>
        <w:rPr>
          <w:szCs w:val="20"/>
          <w:lang w:val="ru-RU"/>
        </w:rPr>
        <w:t>Иванов, Р., Евтимов, И., Електромобили, Русенски университет, 2011</w:t>
      </w:r>
      <w:r w:rsidR="008C36E9" w:rsidRPr="008C36E9">
        <w:rPr>
          <w:szCs w:val="20"/>
          <w:lang w:val="ru-RU"/>
        </w:rPr>
        <w:t>.</w:t>
      </w:r>
    </w:p>
    <w:p w:rsidR="008C36E9" w:rsidRDefault="008C36E9" w:rsidP="00D710C6">
      <w:pPr>
        <w:numPr>
          <w:ilvl w:val="0"/>
          <w:numId w:val="49"/>
        </w:numPr>
        <w:tabs>
          <w:tab w:val="clear" w:pos="1350"/>
          <w:tab w:val="num" w:pos="426"/>
        </w:tabs>
        <w:spacing w:line="276" w:lineRule="auto"/>
        <w:ind w:right="-482" w:hanging="1350"/>
        <w:rPr>
          <w:szCs w:val="20"/>
          <w:lang w:val="ru-RU"/>
        </w:rPr>
      </w:pPr>
      <w:r w:rsidRPr="008C36E9">
        <w:rPr>
          <w:szCs w:val="20"/>
          <w:lang w:val="ru-RU"/>
        </w:rPr>
        <w:t>Българан</w:t>
      </w:r>
      <w:r w:rsidR="00AC494A">
        <w:rPr>
          <w:szCs w:val="20"/>
          <w:lang w:val="ru-RU"/>
        </w:rPr>
        <w:t>ов, Л., Електрически транспорт</w:t>
      </w:r>
      <w:r w:rsidRPr="008C36E9">
        <w:rPr>
          <w:szCs w:val="20"/>
          <w:lang w:val="ru-RU"/>
        </w:rPr>
        <w:t>, ТУ София, 2004 г.</w:t>
      </w:r>
    </w:p>
    <w:p w:rsidR="008C36E9" w:rsidRPr="00AC494A" w:rsidRDefault="008C36E9" w:rsidP="00AC494A">
      <w:pPr>
        <w:numPr>
          <w:ilvl w:val="0"/>
          <w:numId w:val="49"/>
        </w:numPr>
        <w:tabs>
          <w:tab w:val="clear" w:pos="1350"/>
          <w:tab w:val="num" w:pos="426"/>
        </w:tabs>
        <w:spacing w:line="276" w:lineRule="auto"/>
        <w:ind w:right="-482" w:hanging="1350"/>
        <w:rPr>
          <w:szCs w:val="20"/>
          <w:lang w:val="ru-RU"/>
        </w:rPr>
      </w:pPr>
      <w:proofErr w:type="spellStart"/>
      <w:r w:rsidRPr="004637AD">
        <w:rPr>
          <w:szCs w:val="20"/>
        </w:rPr>
        <w:t>Каталози</w:t>
      </w:r>
      <w:proofErr w:type="spellEnd"/>
      <w:r w:rsidRPr="004637AD">
        <w:rPr>
          <w:szCs w:val="20"/>
        </w:rPr>
        <w:t xml:space="preserve"> и </w:t>
      </w:r>
      <w:proofErr w:type="spellStart"/>
      <w:r w:rsidRPr="004637AD">
        <w:rPr>
          <w:szCs w:val="20"/>
        </w:rPr>
        <w:t>фирмена</w:t>
      </w:r>
      <w:proofErr w:type="spellEnd"/>
      <w:r w:rsidRPr="004637AD">
        <w:rPr>
          <w:szCs w:val="20"/>
        </w:rPr>
        <w:t xml:space="preserve"> </w:t>
      </w:r>
      <w:proofErr w:type="spellStart"/>
      <w:r w:rsidRPr="004637AD">
        <w:rPr>
          <w:szCs w:val="20"/>
        </w:rPr>
        <w:t>литература</w:t>
      </w:r>
      <w:proofErr w:type="spellEnd"/>
    </w:p>
    <w:sectPr w:rsidR="008C36E9" w:rsidRPr="00AC494A" w:rsidSect="00C627C7">
      <w:footerReference w:type="even" r:id="rId8"/>
      <w:footerReference w:type="default" r:id="rId9"/>
      <w:headerReference w:type="first" r:id="rId10"/>
      <w:pgSz w:w="12240" w:h="15840"/>
      <w:pgMar w:top="567" w:right="1080" w:bottom="567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C4" w:rsidRDefault="00684AC4">
      <w:r>
        <w:separator/>
      </w:r>
    </w:p>
  </w:endnote>
  <w:endnote w:type="continuationSeparator" w:id="0">
    <w:p w:rsidR="00684AC4" w:rsidRDefault="0068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5B" w:rsidRDefault="005A0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35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55B">
      <w:rPr>
        <w:rStyle w:val="PageNumber"/>
        <w:noProof/>
      </w:rPr>
      <w:t>1</w:t>
    </w:r>
    <w:r>
      <w:rPr>
        <w:rStyle w:val="PageNumber"/>
      </w:rPr>
      <w:fldChar w:fldCharType="end"/>
    </w:r>
  </w:p>
  <w:p w:rsidR="00C4355B" w:rsidRDefault="00C435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5B" w:rsidRDefault="00C4355B">
    <w:pPr>
      <w:pStyle w:val="Footer"/>
      <w:framePr w:wrap="around" w:vAnchor="text" w:hAnchor="margin" w:xAlign="right" w:y="1"/>
      <w:rPr>
        <w:rStyle w:val="PageNumber"/>
        <w:sz w:val="16"/>
      </w:rPr>
    </w:pPr>
  </w:p>
  <w:p w:rsidR="00C4355B" w:rsidRDefault="00C4355B" w:rsidP="0026315E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C4" w:rsidRDefault="00684AC4">
      <w:r>
        <w:separator/>
      </w:r>
    </w:p>
  </w:footnote>
  <w:footnote w:type="continuationSeparator" w:id="0">
    <w:p w:rsidR="00684AC4" w:rsidRDefault="0068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5B" w:rsidRDefault="006A7E3F" w:rsidP="00872E02">
    <w:pPr>
      <w:pStyle w:val="Header"/>
      <w:jc w:val="center"/>
      <w:rPr>
        <w:noProof/>
        <w:lang w:eastAsia="bg-BG"/>
      </w:rPr>
    </w:pPr>
    <w:r>
      <w:rPr>
        <w:noProof/>
        <w:lang w:val="en-GB" w:eastAsia="en-GB"/>
      </w:rPr>
      <w:drawing>
        <wp:inline distT="0" distB="0" distL="0" distR="0">
          <wp:extent cx="904875" cy="762000"/>
          <wp:effectExtent l="0" t="0" r="0" b="0"/>
          <wp:docPr id="1" name="Картина 1" descr="Gerb_Lin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Lin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55B" w:rsidRPr="00306439" w:rsidRDefault="00C4355B" w:rsidP="00872E02">
    <w:pPr>
      <w:pStyle w:val="Header"/>
      <w:jc w:val="center"/>
    </w:pPr>
  </w:p>
  <w:p w:rsidR="00C4355B" w:rsidRPr="00872E02" w:rsidRDefault="00C4355B" w:rsidP="00872E02">
    <w:pPr>
      <w:pStyle w:val="Header"/>
      <w:jc w:val="center"/>
      <w:rPr>
        <w:rFonts w:ascii="Viol" w:hAnsi="Viol"/>
        <w:sz w:val="28"/>
        <w:szCs w:val="28"/>
        <w:lang w:val="ru-RU"/>
      </w:rPr>
    </w:pPr>
    <w:r w:rsidRPr="00872E02">
      <w:rPr>
        <w:rFonts w:ascii="Viol" w:hAnsi="Viol"/>
        <w:sz w:val="28"/>
        <w:szCs w:val="28"/>
        <w:lang w:val="ru-RU"/>
      </w:rPr>
      <w:t>РЕПУБЛИКА БЪЛГАРИЯ</w:t>
    </w:r>
  </w:p>
  <w:p w:rsidR="00C4355B" w:rsidRPr="00872E02" w:rsidRDefault="00C4355B" w:rsidP="00872E02">
    <w:pPr>
      <w:pStyle w:val="Header"/>
      <w:jc w:val="center"/>
      <w:rPr>
        <w:sz w:val="28"/>
        <w:szCs w:val="28"/>
        <w:lang w:val="ru-RU"/>
      </w:rPr>
    </w:pPr>
    <w:r w:rsidRPr="00872E02">
      <w:rPr>
        <w:rFonts w:ascii="Viol" w:hAnsi="Viol"/>
        <w:sz w:val="28"/>
        <w:szCs w:val="28"/>
        <w:lang w:val="ru-RU"/>
      </w:rPr>
      <w:t>Заместник-министър на</w:t>
    </w:r>
    <w:r w:rsidRPr="00872E02">
      <w:rPr>
        <w:sz w:val="28"/>
        <w:szCs w:val="28"/>
        <w:lang w:val="ru-RU"/>
      </w:rPr>
      <w:t xml:space="preserve"> </w:t>
    </w:r>
    <w:r w:rsidRPr="00872E02">
      <w:rPr>
        <w:rFonts w:ascii="Viol" w:hAnsi="Viol"/>
        <w:sz w:val="28"/>
        <w:szCs w:val="28"/>
        <w:lang w:val="ru-RU"/>
      </w:rPr>
      <w:t>образованието</w:t>
    </w:r>
    <w:r w:rsidRPr="003C1FE6">
      <w:rPr>
        <w:rFonts w:ascii="Viol" w:hAnsi="Viol"/>
        <w:sz w:val="28"/>
        <w:szCs w:val="28"/>
        <w:lang w:val="ru-RU"/>
      </w:rPr>
      <w:t xml:space="preserve"> </w:t>
    </w:r>
    <w:r w:rsidRPr="00872E02">
      <w:rPr>
        <w:rFonts w:ascii="Viol" w:hAnsi="Viol"/>
        <w:sz w:val="28"/>
        <w:szCs w:val="28"/>
        <w:lang w:val="ru-RU"/>
      </w:rPr>
      <w:t>и науката</w:t>
    </w:r>
  </w:p>
  <w:p w:rsidR="00C4355B" w:rsidRPr="00872E02" w:rsidRDefault="00C4355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6"/>
        </w:tabs>
        <w:ind w:left="138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6"/>
        </w:tabs>
        <w:ind w:left="174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6"/>
        </w:tabs>
        <w:ind w:left="246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6"/>
        </w:tabs>
        <w:ind w:left="282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6"/>
        </w:tabs>
        <w:ind w:left="354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6"/>
        </w:tabs>
        <w:ind w:left="3906" w:hanging="360"/>
      </w:pPr>
      <w:rPr>
        <w:rFonts w:ascii="OpenSymbol" w:eastAsia="OpenSymbol"/>
      </w:rPr>
    </w:lvl>
  </w:abstractNum>
  <w:abstractNum w:abstractNumId="2" w15:restartNumberingAfterBreak="0">
    <w:nsid w:val="03AB558E"/>
    <w:multiLevelType w:val="hybridMultilevel"/>
    <w:tmpl w:val="5D783FAE"/>
    <w:lvl w:ilvl="0" w:tplc="6B2278D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45F5C67"/>
    <w:multiLevelType w:val="hybridMultilevel"/>
    <w:tmpl w:val="6D1A1B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866BD"/>
    <w:multiLevelType w:val="hybridMultilevel"/>
    <w:tmpl w:val="702814E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5DC7A1E"/>
    <w:multiLevelType w:val="multilevel"/>
    <w:tmpl w:val="103A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F37B98"/>
    <w:multiLevelType w:val="hybridMultilevel"/>
    <w:tmpl w:val="78F02A00"/>
    <w:lvl w:ilvl="0" w:tplc="C9F69408">
      <w:numFmt w:val="bullet"/>
      <w:lvlText w:val="–"/>
      <w:lvlJc w:val="left"/>
      <w:pPr>
        <w:tabs>
          <w:tab w:val="num" w:pos="4896"/>
        </w:tabs>
        <w:ind w:left="4896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3A7E75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353069E"/>
    <w:multiLevelType w:val="hybridMultilevel"/>
    <w:tmpl w:val="2926163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1C05B3"/>
    <w:multiLevelType w:val="hybridMultilevel"/>
    <w:tmpl w:val="A14207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3F5688"/>
    <w:multiLevelType w:val="hybridMultilevel"/>
    <w:tmpl w:val="CD98B72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07019E"/>
    <w:multiLevelType w:val="multilevel"/>
    <w:tmpl w:val="8316885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B85844"/>
    <w:multiLevelType w:val="hybridMultilevel"/>
    <w:tmpl w:val="BE7ADD36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E2579"/>
    <w:multiLevelType w:val="multilevel"/>
    <w:tmpl w:val="A53EE3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0867D0B"/>
    <w:multiLevelType w:val="hybridMultilevel"/>
    <w:tmpl w:val="AC16518A"/>
    <w:lvl w:ilvl="0" w:tplc="E1CC0F0C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B721FB"/>
    <w:multiLevelType w:val="multilevel"/>
    <w:tmpl w:val="947E29A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2143C"/>
    <w:multiLevelType w:val="multilevel"/>
    <w:tmpl w:val="C85E3B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E5B18AB"/>
    <w:multiLevelType w:val="hybridMultilevel"/>
    <w:tmpl w:val="1B78535C"/>
    <w:lvl w:ilvl="0" w:tplc="2D60356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CF04B5"/>
    <w:multiLevelType w:val="hybridMultilevel"/>
    <w:tmpl w:val="4A24CEA4"/>
    <w:lvl w:ilvl="0" w:tplc="29560C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14A172D"/>
    <w:multiLevelType w:val="hybridMultilevel"/>
    <w:tmpl w:val="AEEA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6B5FB9"/>
    <w:multiLevelType w:val="hybridMultilevel"/>
    <w:tmpl w:val="16369BD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271E50"/>
    <w:multiLevelType w:val="hybridMultilevel"/>
    <w:tmpl w:val="531E129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3D540AF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36F816E0"/>
    <w:multiLevelType w:val="hybridMultilevel"/>
    <w:tmpl w:val="A39AFC94"/>
    <w:lvl w:ilvl="0" w:tplc="2D60356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A5E6144"/>
    <w:multiLevelType w:val="singleLevel"/>
    <w:tmpl w:val="660C51A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6" w15:restartNumberingAfterBreak="0">
    <w:nsid w:val="3F962B64"/>
    <w:multiLevelType w:val="multilevel"/>
    <w:tmpl w:val="94620E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7" w15:restartNumberingAfterBreak="0">
    <w:nsid w:val="3FEA3E16"/>
    <w:multiLevelType w:val="hybridMultilevel"/>
    <w:tmpl w:val="17E88C32"/>
    <w:lvl w:ilvl="0" w:tplc="FFFFFFF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D86406"/>
    <w:multiLevelType w:val="multilevel"/>
    <w:tmpl w:val="C18EE9E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3BA7F37"/>
    <w:multiLevelType w:val="hybridMultilevel"/>
    <w:tmpl w:val="AD4A8918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981866"/>
    <w:multiLevelType w:val="hybridMultilevel"/>
    <w:tmpl w:val="7158AC00"/>
    <w:lvl w:ilvl="0" w:tplc="0402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1" w15:restartNumberingAfterBreak="0">
    <w:nsid w:val="50CB4988"/>
    <w:multiLevelType w:val="multilevel"/>
    <w:tmpl w:val="C1567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114578"/>
    <w:multiLevelType w:val="hybridMultilevel"/>
    <w:tmpl w:val="BFC6B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618A9"/>
    <w:multiLevelType w:val="singleLevel"/>
    <w:tmpl w:val="AA9A78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2D03B5"/>
    <w:multiLevelType w:val="hybridMultilevel"/>
    <w:tmpl w:val="CE227F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187528"/>
    <w:multiLevelType w:val="hybridMultilevel"/>
    <w:tmpl w:val="905ED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76BE4"/>
    <w:multiLevelType w:val="hybridMultilevel"/>
    <w:tmpl w:val="BF861B98"/>
    <w:lvl w:ilvl="0" w:tplc="2D60356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780058"/>
    <w:multiLevelType w:val="hybridMultilevel"/>
    <w:tmpl w:val="C8BA1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CF10F2"/>
    <w:multiLevelType w:val="singleLevel"/>
    <w:tmpl w:val="CB028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891D00"/>
    <w:multiLevelType w:val="multilevel"/>
    <w:tmpl w:val="103A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4B92B9C"/>
    <w:multiLevelType w:val="hybridMultilevel"/>
    <w:tmpl w:val="59824394"/>
    <w:lvl w:ilvl="0" w:tplc="A072BAE2">
      <w:start w:val="1"/>
      <w:numFmt w:val="decimal"/>
      <w:pStyle w:val="StyleBodyText2Linespacing15lines1"/>
      <w:lvlText w:val="3.%1."/>
      <w:lvlJc w:val="righ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27809"/>
    <w:multiLevelType w:val="hybridMultilevel"/>
    <w:tmpl w:val="74F8CF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0845E5"/>
    <w:multiLevelType w:val="hybridMultilevel"/>
    <w:tmpl w:val="7EF290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B1F54"/>
    <w:multiLevelType w:val="singleLevel"/>
    <w:tmpl w:val="241EFF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45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19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34"/>
  </w:num>
  <w:num w:numId="10">
    <w:abstractNumId w:val="29"/>
  </w:num>
  <w:num w:numId="11">
    <w:abstractNumId w:val="41"/>
  </w:num>
  <w:num w:numId="12">
    <w:abstractNumId w:val="4"/>
  </w:num>
  <w:num w:numId="13">
    <w:abstractNumId w:val="24"/>
  </w:num>
  <w:num w:numId="14">
    <w:abstractNumId w:val="39"/>
  </w:num>
  <w:num w:numId="15">
    <w:abstractNumId w:val="31"/>
  </w:num>
  <w:num w:numId="16">
    <w:abstractNumId w:val="5"/>
  </w:num>
  <w:num w:numId="17">
    <w:abstractNumId w:val="22"/>
  </w:num>
  <w:num w:numId="18">
    <w:abstractNumId w:val="38"/>
  </w:num>
  <w:num w:numId="19">
    <w:abstractNumId w:val="7"/>
  </w:num>
  <w:num w:numId="20">
    <w:abstractNumId w:val="40"/>
  </w:num>
  <w:num w:numId="21">
    <w:abstractNumId w:val="2"/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3"/>
  </w:num>
  <w:num w:numId="27">
    <w:abstractNumId w:val="16"/>
  </w:num>
  <w:num w:numId="28">
    <w:abstractNumId w:val="26"/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1"/>
  </w:num>
  <w:num w:numId="34">
    <w:abstractNumId w:val="20"/>
  </w:num>
  <w:num w:numId="35">
    <w:abstractNumId w:val="10"/>
  </w:num>
  <w:num w:numId="36">
    <w:abstractNumId w:val="32"/>
  </w:num>
  <w:num w:numId="37">
    <w:abstractNumId w:val="35"/>
  </w:num>
  <w:num w:numId="38">
    <w:abstractNumId w:val="43"/>
  </w:num>
  <w:num w:numId="39">
    <w:abstractNumId w:val="11"/>
  </w:num>
  <w:num w:numId="40">
    <w:abstractNumId w:val="28"/>
  </w:num>
  <w:num w:numId="41">
    <w:abstractNumId w:val="25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4"/>
  </w:num>
  <w:num w:numId="45">
    <w:abstractNumId w:val="36"/>
  </w:num>
  <w:num w:numId="46">
    <w:abstractNumId w:val="17"/>
  </w:num>
  <w:num w:numId="47">
    <w:abstractNumId w:val="37"/>
  </w:num>
  <w:num w:numId="48">
    <w:abstractNumId w:val="23"/>
  </w:num>
  <w:num w:numId="49">
    <w:abstractNumId w:val="2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7B"/>
    <w:rsid w:val="00005BFE"/>
    <w:rsid w:val="00007317"/>
    <w:rsid w:val="00015DF0"/>
    <w:rsid w:val="00017192"/>
    <w:rsid w:val="00023100"/>
    <w:rsid w:val="00027481"/>
    <w:rsid w:val="00035317"/>
    <w:rsid w:val="0004264D"/>
    <w:rsid w:val="00044CF4"/>
    <w:rsid w:val="00050751"/>
    <w:rsid w:val="00051DBD"/>
    <w:rsid w:val="00055CF3"/>
    <w:rsid w:val="0006248C"/>
    <w:rsid w:val="00063DF3"/>
    <w:rsid w:val="00063E02"/>
    <w:rsid w:val="00070DB5"/>
    <w:rsid w:val="00070E04"/>
    <w:rsid w:val="0008192E"/>
    <w:rsid w:val="00094C0B"/>
    <w:rsid w:val="000A2B20"/>
    <w:rsid w:val="000B403D"/>
    <w:rsid w:val="000C2396"/>
    <w:rsid w:val="000C25D0"/>
    <w:rsid w:val="000C3B0E"/>
    <w:rsid w:val="000C51F1"/>
    <w:rsid w:val="000D426D"/>
    <w:rsid w:val="000F1F51"/>
    <w:rsid w:val="001034BA"/>
    <w:rsid w:val="00104D8F"/>
    <w:rsid w:val="0011771C"/>
    <w:rsid w:val="001212C1"/>
    <w:rsid w:val="00130935"/>
    <w:rsid w:val="001441B0"/>
    <w:rsid w:val="001451B9"/>
    <w:rsid w:val="00145564"/>
    <w:rsid w:val="0014564D"/>
    <w:rsid w:val="001459D4"/>
    <w:rsid w:val="00150252"/>
    <w:rsid w:val="00150FC3"/>
    <w:rsid w:val="001567FC"/>
    <w:rsid w:val="00157F49"/>
    <w:rsid w:val="00167FE3"/>
    <w:rsid w:val="0017194A"/>
    <w:rsid w:val="00190154"/>
    <w:rsid w:val="00191315"/>
    <w:rsid w:val="00193F4A"/>
    <w:rsid w:val="00196BBB"/>
    <w:rsid w:val="001A67FB"/>
    <w:rsid w:val="001B532C"/>
    <w:rsid w:val="001B79D9"/>
    <w:rsid w:val="001C0E1F"/>
    <w:rsid w:val="001C119E"/>
    <w:rsid w:val="001C3D57"/>
    <w:rsid w:val="001D66CD"/>
    <w:rsid w:val="001D7266"/>
    <w:rsid w:val="001F33E3"/>
    <w:rsid w:val="001F4FFC"/>
    <w:rsid w:val="00203AA6"/>
    <w:rsid w:val="00207AD9"/>
    <w:rsid w:val="00222B17"/>
    <w:rsid w:val="0022656E"/>
    <w:rsid w:val="002348F3"/>
    <w:rsid w:val="002375F6"/>
    <w:rsid w:val="00242252"/>
    <w:rsid w:val="002550E5"/>
    <w:rsid w:val="0026315E"/>
    <w:rsid w:val="00264C49"/>
    <w:rsid w:val="0027061B"/>
    <w:rsid w:val="00270DB3"/>
    <w:rsid w:val="00283D84"/>
    <w:rsid w:val="00287013"/>
    <w:rsid w:val="00294DC5"/>
    <w:rsid w:val="002972B4"/>
    <w:rsid w:val="002A19B5"/>
    <w:rsid w:val="002A19BF"/>
    <w:rsid w:val="002B0D81"/>
    <w:rsid w:val="002B7F95"/>
    <w:rsid w:val="002D6F6F"/>
    <w:rsid w:val="002F2110"/>
    <w:rsid w:val="002F429D"/>
    <w:rsid w:val="0030148F"/>
    <w:rsid w:val="0030697E"/>
    <w:rsid w:val="003117B2"/>
    <w:rsid w:val="00313C6E"/>
    <w:rsid w:val="003213EB"/>
    <w:rsid w:val="0032325B"/>
    <w:rsid w:val="00327FA8"/>
    <w:rsid w:val="003301AB"/>
    <w:rsid w:val="00336FCA"/>
    <w:rsid w:val="00337481"/>
    <w:rsid w:val="00337557"/>
    <w:rsid w:val="003429F8"/>
    <w:rsid w:val="00345B64"/>
    <w:rsid w:val="00346D8E"/>
    <w:rsid w:val="00350D02"/>
    <w:rsid w:val="003536FA"/>
    <w:rsid w:val="00354D01"/>
    <w:rsid w:val="00357740"/>
    <w:rsid w:val="0036486B"/>
    <w:rsid w:val="00373187"/>
    <w:rsid w:val="00374809"/>
    <w:rsid w:val="00376640"/>
    <w:rsid w:val="0038183C"/>
    <w:rsid w:val="00383515"/>
    <w:rsid w:val="00395B6E"/>
    <w:rsid w:val="003A58A7"/>
    <w:rsid w:val="003B2761"/>
    <w:rsid w:val="003B3186"/>
    <w:rsid w:val="003B6791"/>
    <w:rsid w:val="003C7C37"/>
    <w:rsid w:val="003D364E"/>
    <w:rsid w:val="003D5F3F"/>
    <w:rsid w:val="003E63F0"/>
    <w:rsid w:val="003E70A8"/>
    <w:rsid w:val="003F1B08"/>
    <w:rsid w:val="003F540A"/>
    <w:rsid w:val="004020B5"/>
    <w:rsid w:val="004024BF"/>
    <w:rsid w:val="0040330D"/>
    <w:rsid w:val="004049E2"/>
    <w:rsid w:val="00416155"/>
    <w:rsid w:val="00416CD0"/>
    <w:rsid w:val="00417A19"/>
    <w:rsid w:val="0042510B"/>
    <w:rsid w:val="00425138"/>
    <w:rsid w:val="004273D1"/>
    <w:rsid w:val="0043287E"/>
    <w:rsid w:val="0044066C"/>
    <w:rsid w:val="0044134F"/>
    <w:rsid w:val="00443AC0"/>
    <w:rsid w:val="00443EF6"/>
    <w:rsid w:val="00451AA5"/>
    <w:rsid w:val="004604C0"/>
    <w:rsid w:val="00460689"/>
    <w:rsid w:val="0046223B"/>
    <w:rsid w:val="0046329A"/>
    <w:rsid w:val="00463480"/>
    <w:rsid w:val="00471DF2"/>
    <w:rsid w:val="00482185"/>
    <w:rsid w:val="0048651C"/>
    <w:rsid w:val="004A3A4E"/>
    <w:rsid w:val="004A4E80"/>
    <w:rsid w:val="004A62E1"/>
    <w:rsid w:val="004A7357"/>
    <w:rsid w:val="004B06DD"/>
    <w:rsid w:val="004B3BBE"/>
    <w:rsid w:val="004C2F15"/>
    <w:rsid w:val="00510853"/>
    <w:rsid w:val="005403CE"/>
    <w:rsid w:val="005479A5"/>
    <w:rsid w:val="0055348E"/>
    <w:rsid w:val="0055530A"/>
    <w:rsid w:val="00574A5B"/>
    <w:rsid w:val="005927A8"/>
    <w:rsid w:val="005A090F"/>
    <w:rsid w:val="005B12AC"/>
    <w:rsid w:val="005B3043"/>
    <w:rsid w:val="005B3C3C"/>
    <w:rsid w:val="005B3D6D"/>
    <w:rsid w:val="005B6DA4"/>
    <w:rsid w:val="005C7AAC"/>
    <w:rsid w:val="005D05C5"/>
    <w:rsid w:val="005D13C9"/>
    <w:rsid w:val="005E085D"/>
    <w:rsid w:val="005E13EE"/>
    <w:rsid w:val="005E17E7"/>
    <w:rsid w:val="005E435D"/>
    <w:rsid w:val="005E437B"/>
    <w:rsid w:val="005F5337"/>
    <w:rsid w:val="0060713E"/>
    <w:rsid w:val="00611B2C"/>
    <w:rsid w:val="006120D2"/>
    <w:rsid w:val="00620928"/>
    <w:rsid w:val="00624082"/>
    <w:rsid w:val="0062754B"/>
    <w:rsid w:val="0063664D"/>
    <w:rsid w:val="006426DB"/>
    <w:rsid w:val="00642F4A"/>
    <w:rsid w:val="00645AAA"/>
    <w:rsid w:val="00651501"/>
    <w:rsid w:val="00651D25"/>
    <w:rsid w:val="00664B22"/>
    <w:rsid w:val="0067314C"/>
    <w:rsid w:val="0067658B"/>
    <w:rsid w:val="00684AC4"/>
    <w:rsid w:val="00692E1A"/>
    <w:rsid w:val="0069754F"/>
    <w:rsid w:val="006A0215"/>
    <w:rsid w:val="006A1624"/>
    <w:rsid w:val="006A7E3F"/>
    <w:rsid w:val="006B2B7B"/>
    <w:rsid w:val="006B50E4"/>
    <w:rsid w:val="006B717D"/>
    <w:rsid w:val="006C385E"/>
    <w:rsid w:val="006E2EEA"/>
    <w:rsid w:val="006F6C84"/>
    <w:rsid w:val="0070255F"/>
    <w:rsid w:val="00741E2E"/>
    <w:rsid w:val="00747455"/>
    <w:rsid w:val="007478DB"/>
    <w:rsid w:val="007548CF"/>
    <w:rsid w:val="00756AB4"/>
    <w:rsid w:val="007633D5"/>
    <w:rsid w:val="00764A76"/>
    <w:rsid w:val="00765003"/>
    <w:rsid w:val="00765BCB"/>
    <w:rsid w:val="007708A9"/>
    <w:rsid w:val="0078678A"/>
    <w:rsid w:val="00791480"/>
    <w:rsid w:val="0079250F"/>
    <w:rsid w:val="007A2E5C"/>
    <w:rsid w:val="007A3AE1"/>
    <w:rsid w:val="007A6605"/>
    <w:rsid w:val="007B4822"/>
    <w:rsid w:val="007B5F58"/>
    <w:rsid w:val="007C3E8F"/>
    <w:rsid w:val="007C5451"/>
    <w:rsid w:val="007D49BA"/>
    <w:rsid w:val="007D771A"/>
    <w:rsid w:val="007E0F37"/>
    <w:rsid w:val="007E72AE"/>
    <w:rsid w:val="007F6F89"/>
    <w:rsid w:val="0080279A"/>
    <w:rsid w:val="00811E1D"/>
    <w:rsid w:val="008159AE"/>
    <w:rsid w:val="00816948"/>
    <w:rsid w:val="00817DCE"/>
    <w:rsid w:val="00822550"/>
    <w:rsid w:val="00831960"/>
    <w:rsid w:val="00832717"/>
    <w:rsid w:val="00832876"/>
    <w:rsid w:val="0083633E"/>
    <w:rsid w:val="00840A96"/>
    <w:rsid w:val="00841895"/>
    <w:rsid w:val="00855F04"/>
    <w:rsid w:val="00861038"/>
    <w:rsid w:val="00862E05"/>
    <w:rsid w:val="00863A73"/>
    <w:rsid w:val="008652B1"/>
    <w:rsid w:val="00871BD4"/>
    <w:rsid w:val="00872E02"/>
    <w:rsid w:val="00876701"/>
    <w:rsid w:val="00877ABA"/>
    <w:rsid w:val="00880CBE"/>
    <w:rsid w:val="00886765"/>
    <w:rsid w:val="0089068D"/>
    <w:rsid w:val="00890A9D"/>
    <w:rsid w:val="00890C41"/>
    <w:rsid w:val="008965A1"/>
    <w:rsid w:val="008A5316"/>
    <w:rsid w:val="008A6626"/>
    <w:rsid w:val="008B5BB1"/>
    <w:rsid w:val="008C36E9"/>
    <w:rsid w:val="008D05E8"/>
    <w:rsid w:val="008D470C"/>
    <w:rsid w:val="008D4D8E"/>
    <w:rsid w:val="008F038D"/>
    <w:rsid w:val="008F0F9A"/>
    <w:rsid w:val="008F64B1"/>
    <w:rsid w:val="008F6DC0"/>
    <w:rsid w:val="009135E7"/>
    <w:rsid w:val="00914316"/>
    <w:rsid w:val="00915DA9"/>
    <w:rsid w:val="0091798E"/>
    <w:rsid w:val="0092129A"/>
    <w:rsid w:val="009241F1"/>
    <w:rsid w:val="00926093"/>
    <w:rsid w:val="00927A7B"/>
    <w:rsid w:val="00930EFC"/>
    <w:rsid w:val="00941590"/>
    <w:rsid w:val="009427CA"/>
    <w:rsid w:val="00943CFB"/>
    <w:rsid w:val="00944C0D"/>
    <w:rsid w:val="0095563E"/>
    <w:rsid w:val="00961B3A"/>
    <w:rsid w:val="00973D35"/>
    <w:rsid w:val="00975209"/>
    <w:rsid w:val="00975DFF"/>
    <w:rsid w:val="00976BB8"/>
    <w:rsid w:val="00987F63"/>
    <w:rsid w:val="00991BDE"/>
    <w:rsid w:val="00995F2C"/>
    <w:rsid w:val="009A017A"/>
    <w:rsid w:val="009A0E7F"/>
    <w:rsid w:val="009A1468"/>
    <w:rsid w:val="009A34D5"/>
    <w:rsid w:val="009A5888"/>
    <w:rsid w:val="009B285A"/>
    <w:rsid w:val="009C144F"/>
    <w:rsid w:val="009D074C"/>
    <w:rsid w:val="009D0B3A"/>
    <w:rsid w:val="009E6092"/>
    <w:rsid w:val="009F5B19"/>
    <w:rsid w:val="009F670A"/>
    <w:rsid w:val="00A0021B"/>
    <w:rsid w:val="00A11FF9"/>
    <w:rsid w:val="00A158F5"/>
    <w:rsid w:val="00A224C4"/>
    <w:rsid w:val="00A2547E"/>
    <w:rsid w:val="00A428FB"/>
    <w:rsid w:val="00A4649D"/>
    <w:rsid w:val="00A5310F"/>
    <w:rsid w:val="00A626B3"/>
    <w:rsid w:val="00A731DB"/>
    <w:rsid w:val="00A81CAD"/>
    <w:rsid w:val="00AA377C"/>
    <w:rsid w:val="00AB37E6"/>
    <w:rsid w:val="00AB3DEE"/>
    <w:rsid w:val="00AB71EE"/>
    <w:rsid w:val="00AC0F92"/>
    <w:rsid w:val="00AC494A"/>
    <w:rsid w:val="00AD74DC"/>
    <w:rsid w:val="00B13968"/>
    <w:rsid w:val="00B204A5"/>
    <w:rsid w:val="00B25255"/>
    <w:rsid w:val="00B30EB7"/>
    <w:rsid w:val="00B34618"/>
    <w:rsid w:val="00B361FB"/>
    <w:rsid w:val="00B40D4C"/>
    <w:rsid w:val="00B55373"/>
    <w:rsid w:val="00B87082"/>
    <w:rsid w:val="00B9005E"/>
    <w:rsid w:val="00B92232"/>
    <w:rsid w:val="00BA24E0"/>
    <w:rsid w:val="00BC23AF"/>
    <w:rsid w:val="00BD706A"/>
    <w:rsid w:val="00BE146D"/>
    <w:rsid w:val="00BE3489"/>
    <w:rsid w:val="00C00D42"/>
    <w:rsid w:val="00C1378F"/>
    <w:rsid w:val="00C30F71"/>
    <w:rsid w:val="00C32145"/>
    <w:rsid w:val="00C33F30"/>
    <w:rsid w:val="00C4355B"/>
    <w:rsid w:val="00C53FC7"/>
    <w:rsid w:val="00C5459D"/>
    <w:rsid w:val="00C55388"/>
    <w:rsid w:val="00C627C7"/>
    <w:rsid w:val="00C62AE2"/>
    <w:rsid w:val="00C642F5"/>
    <w:rsid w:val="00C752E6"/>
    <w:rsid w:val="00C7624E"/>
    <w:rsid w:val="00C766D0"/>
    <w:rsid w:val="00C76B95"/>
    <w:rsid w:val="00C77134"/>
    <w:rsid w:val="00C82DAC"/>
    <w:rsid w:val="00C83EF5"/>
    <w:rsid w:val="00C94063"/>
    <w:rsid w:val="00C95C80"/>
    <w:rsid w:val="00C96124"/>
    <w:rsid w:val="00CA384D"/>
    <w:rsid w:val="00CA463C"/>
    <w:rsid w:val="00CA6BE4"/>
    <w:rsid w:val="00CB5996"/>
    <w:rsid w:val="00CC3993"/>
    <w:rsid w:val="00CC502F"/>
    <w:rsid w:val="00CE5225"/>
    <w:rsid w:val="00CF1BFD"/>
    <w:rsid w:val="00CF63CC"/>
    <w:rsid w:val="00D06292"/>
    <w:rsid w:val="00D11D2B"/>
    <w:rsid w:val="00D20A01"/>
    <w:rsid w:val="00D52F3B"/>
    <w:rsid w:val="00D60CB7"/>
    <w:rsid w:val="00D63904"/>
    <w:rsid w:val="00D65687"/>
    <w:rsid w:val="00D710C6"/>
    <w:rsid w:val="00D753DA"/>
    <w:rsid w:val="00D76018"/>
    <w:rsid w:val="00D81416"/>
    <w:rsid w:val="00D81F5B"/>
    <w:rsid w:val="00D843EC"/>
    <w:rsid w:val="00D946D8"/>
    <w:rsid w:val="00DC2AA5"/>
    <w:rsid w:val="00DD4D47"/>
    <w:rsid w:val="00DD5E95"/>
    <w:rsid w:val="00DF4465"/>
    <w:rsid w:val="00DF6C57"/>
    <w:rsid w:val="00E00520"/>
    <w:rsid w:val="00E01EB1"/>
    <w:rsid w:val="00E039E9"/>
    <w:rsid w:val="00E10CBD"/>
    <w:rsid w:val="00E20A18"/>
    <w:rsid w:val="00E259A1"/>
    <w:rsid w:val="00E30988"/>
    <w:rsid w:val="00E366AC"/>
    <w:rsid w:val="00E366F0"/>
    <w:rsid w:val="00E36A08"/>
    <w:rsid w:val="00E36CC7"/>
    <w:rsid w:val="00E46DC3"/>
    <w:rsid w:val="00E530FB"/>
    <w:rsid w:val="00E56734"/>
    <w:rsid w:val="00E60554"/>
    <w:rsid w:val="00E72503"/>
    <w:rsid w:val="00E75930"/>
    <w:rsid w:val="00E8525D"/>
    <w:rsid w:val="00EB141A"/>
    <w:rsid w:val="00EB4021"/>
    <w:rsid w:val="00EB4738"/>
    <w:rsid w:val="00ED01E0"/>
    <w:rsid w:val="00EE1F44"/>
    <w:rsid w:val="00EF0E76"/>
    <w:rsid w:val="00F032CB"/>
    <w:rsid w:val="00F0553B"/>
    <w:rsid w:val="00F10498"/>
    <w:rsid w:val="00F14EF3"/>
    <w:rsid w:val="00F163BF"/>
    <w:rsid w:val="00F20D22"/>
    <w:rsid w:val="00F31682"/>
    <w:rsid w:val="00F316AD"/>
    <w:rsid w:val="00F44523"/>
    <w:rsid w:val="00F60598"/>
    <w:rsid w:val="00F65B27"/>
    <w:rsid w:val="00F72603"/>
    <w:rsid w:val="00F74EBA"/>
    <w:rsid w:val="00F778D6"/>
    <w:rsid w:val="00F8240A"/>
    <w:rsid w:val="00F939F4"/>
    <w:rsid w:val="00F961E9"/>
    <w:rsid w:val="00F965E3"/>
    <w:rsid w:val="00FA148A"/>
    <w:rsid w:val="00FA7816"/>
    <w:rsid w:val="00FB2752"/>
    <w:rsid w:val="00FB5E78"/>
    <w:rsid w:val="00FC0440"/>
    <w:rsid w:val="00FC5B40"/>
    <w:rsid w:val="00FC6A07"/>
    <w:rsid w:val="00FD68F0"/>
    <w:rsid w:val="00FD7458"/>
    <w:rsid w:val="00FE18B5"/>
    <w:rsid w:val="00FF0AE4"/>
    <w:rsid w:val="00FF0D1E"/>
    <w:rsid w:val="00FF11D7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71D3C"/>
  <w15:docId w15:val="{24BC06BB-A8ED-422F-A0EC-54FC842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AC"/>
    <w:rPr>
      <w:sz w:val="24"/>
      <w:szCs w:val="24"/>
    </w:rPr>
  </w:style>
  <w:style w:type="paragraph" w:styleId="Heading1">
    <w:name w:val="heading 1"/>
    <w:basedOn w:val="Normal"/>
    <w:next w:val="Normal"/>
    <w:qFormat/>
    <w:rsid w:val="005A090F"/>
    <w:pPr>
      <w:keepNext/>
      <w:spacing w:before="240" w:after="60"/>
      <w:outlineLvl w:val="0"/>
    </w:pPr>
    <w:rPr>
      <w:rFonts w:ascii="Arial" w:hAnsi="Arial"/>
      <w:b/>
      <w:kern w:val="28"/>
      <w:sz w:val="28"/>
      <w:lang w:val="bg-BG"/>
    </w:rPr>
  </w:style>
  <w:style w:type="paragraph" w:styleId="Heading2">
    <w:name w:val="heading 2"/>
    <w:basedOn w:val="Normal"/>
    <w:next w:val="Normal"/>
    <w:qFormat/>
    <w:rsid w:val="005A090F"/>
    <w:pPr>
      <w:keepNext/>
      <w:ind w:right="-1759"/>
      <w:jc w:val="both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5A090F"/>
    <w:pPr>
      <w:keepNext/>
      <w:ind w:left="2880" w:right="-1759" w:firstLine="72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5A090F"/>
    <w:pPr>
      <w:keepNext/>
      <w:jc w:val="both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A090F"/>
    <w:pPr>
      <w:keepNext/>
      <w:ind w:right="-1050"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link w:val="Heading6Char"/>
    <w:qFormat/>
    <w:rsid w:val="009135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676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09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09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A090F"/>
  </w:style>
  <w:style w:type="paragraph" w:styleId="BodyText">
    <w:name w:val="Body Text"/>
    <w:basedOn w:val="Normal"/>
    <w:rsid w:val="00AB71EE"/>
    <w:rPr>
      <w:color w:val="FF0000"/>
      <w:szCs w:val="20"/>
      <w:lang w:val="bg-BG" w:eastAsia="bg-BG"/>
    </w:rPr>
  </w:style>
  <w:style w:type="paragraph" w:styleId="Caption">
    <w:name w:val="caption"/>
    <w:basedOn w:val="Normal"/>
    <w:next w:val="Normal"/>
    <w:qFormat/>
    <w:rsid w:val="00AB71EE"/>
    <w:pPr>
      <w:jc w:val="center"/>
    </w:pPr>
    <w:rPr>
      <w:b/>
      <w:caps/>
      <w:spacing w:val="20"/>
      <w:szCs w:val="20"/>
      <w:lang w:val="bg-BG"/>
    </w:rPr>
  </w:style>
  <w:style w:type="paragraph" w:styleId="BodyTextIndent">
    <w:name w:val="Body Text Indent"/>
    <w:basedOn w:val="Normal"/>
    <w:link w:val="BodyTextIndentChar"/>
    <w:rsid w:val="00150FC3"/>
    <w:pPr>
      <w:spacing w:after="120"/>
      <w:ind w:left="283"/>
    </w:pPr>
  </w:style>
  <w:style w:type="character" w:customStyle="1" w:styleId="HeaderChar">
    <w:name w:val="Header Char"/>
    <w:link w:val="Header"/>
    <w:locked/>
    <w:rsid w:val="003301AB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E36CC7"/>
    <w:pPr>
      <w:spacing w:after="120" w:line="480" w:lineRule="auto"/>
    </w:pPr>
  </w:style>
  <w:style w:type="character" w:customStyle="1" w:styleId="BodyText2Char">
    <w:name w:val="Body Text 2 Char"/>
    <w:link w:val="BodyText2"/>
    <w:rsid w:val="00E36CC7"/>
    <w:rPr>
      <w:sz w:val="24"/>
      <w:szCs w:val="24"/>
    </w:rPr>
  </w:style>
  <w:style w:type="paragraph" w:customStyle="1" w:styleId="StyleBodyText2Linespacing15lines1">
    <w:name w:val="Style Body Text 2 + Line spacing:  1.5 lines1"/>
    <w:basedOn w:val="BodyText2"/>
    <w:rsid w:val="005B3043"/>
    <w:pPr>
      <w:numPr>
        <w:numId w:val="20"/>
      </w:numPr>
      <w:spacing w:after="0" w:line="360" w:lineRule="auto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E530F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E530FB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rsid w:val="0095563E"/>
    <w:rPr>
      <w:sz w:val="24"/>
      <w:szCs w:val="24"/>
    </w:rPr>
  </w:style>
  <w:style w:type="character" w:customStyle="1" w:styleId="CharChar4">
    <w:name w:val="Char Char4"/>
    <w:basedOn w:val="DefaultParagraphFont"/>
    <w:rsid w:val="00872E02"/>
  </w:style>
  <w:style w:type="paragraph" w:customStyle="1" w:styleId="1">
    <w:name w:val="Списък на абзаци1"/>
    <w:basedOn w:val="Normal"/>
    <w:qFormat/>
    <w:rsid w:val="003B276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bg-BG"/>
    </w:rPr>
  </w:style>
  <w:style w:type="character" w:customStyle="1" w:styleId="Heading7Char">
    <w:name w:val="Heading 7 Char"/>
    <w:link w:val="Heading7"/>
    <w:semiHidden/>
    <w:rsid w:val="0088676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88676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765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88676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765"/>
    <w:rPr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886765"/>
    <w:pPr>
      <w:jc w:val="center"/>
    </w:pPr>
    <w:rPr>
      <w:sz w:val="32"/>
      <w:szCs w:val="20"/>
      <w:u w:val="single"/>
      <w:lang w:val="bg-BG"/>
    </w:rPr>
  </w:style>
  <w:style w:type="character" w:customStyle="1" w:styleId="TitleChar">
    <w:name w:val="Title Char"/>
    <w:link w:val="Title"/>
    <w:rsid w:val="00886765"/>
    <w:rPr>
      <w:sz w:val="32"/>
      <w:u w:val="single"/>
      <w:lang w:eastAsia="en-US"/>
    </w:rPr>
  </w:style>
  <w:style w:type="paragraph" w:styleId="NoSpacing">
    <w:name w:val="No Spacing"/>
    <w:qFormat/>
    <w:rsid w:val="00886765"/>
    <w:pPr>
      <w:suppressAutoHyphens/>
      <w:autoSpaceDN w:val="0"/>
    </w:pPr>
    <w:rPr>
      <w:rFonts w:eastAsia="Calibri"/>
      <w:lang w:val="en-AU" w:eastAsia="bg-BG"/>
    </w:rPr>
  </w:style>
  <w:style w:type="paragraph" w:customStyle="1" w:styleId="10">
    <w:name w:val="Нормален1"/>
    <w:rsid w:val="00886765"/>
    <w:pPr>
      <w:suppressAutoHyphens/>
      <w:autoSpaceDN w:val="0"/>
    </w:pPr>
    <w:rPr>
      <w:rFonts w:eastAsia="Calibri"/>
      <w:lang w:val="en-AU" w:eastAsia="bg-BG"/>
    </w:rPr>
  </w:style>
  <w:style w:type="character" w:customStyle="1" w:styleId="11">
    <w:name w:val="Шрифт на абзаца по подразбиране1"/>
    <w:rsid w:val="00886765"/>
  </w:style>
  <w:style w:type="character" w:customStyle="1" w:styleId="Heading6Char">
    <w:name w:val="Heading 6 Char"/>
    <w:link w:val="Heading6"/>
    <w:semiHidden/>
    <w:rsid w:val="009135E7"/>
    <w:rPr>
      <w:rFonts w:ascii="Calibri" w:eastAsia="Times New Roman" w:hAnsi="Calibri" w:cs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ОБРАЗОВАНИЕТО И НАУКАТА</vt:lpstr>
      <vt:lpstr>МИНИСТЕРСТВО НА ОБРАЗОВАНИЕТО И НАУКАТА</vt:lpstr>
    </vt:vector>
  </TitlesOfParts>
  <Company>bg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creator>emeto</dc:creator>
  <cp:lastModifiedBy>Chavdar Zdravkov</cp:lastModifiedBy>
  <cp:revision>3</cp:revision>
  <cp:lastPrinted>2017-06-05T09:32:00Z</cp:lastPrinted>
  <dcterms:created xsi:type="dcterms:W3CDTF">2018-09-20T10:49:00Z</dcterms:created>
  <dcterms:modified xsi:type="dcterms:W3CDTF">2018-09-20T10:49:00Z</dcterms:modified>
</cp:coreProperties>
</file>