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7" w:rsidRDefault="0037448A" w:rsidP="0076420D">
      <w:pPr>
        <w:tabs>
          <w:tab w:val="center" w:pos="4680"/>
          <w:tab w:val="right" w:pos="9360"/>
        </w:tabs>
        <w:jc w:val="center"/>
        <w:rPr>
          <w:rFonts w:eastAsia="Calibri"/>
          <w:sz w:val="28"/>
          <w:szCs w:val="28"/>
          <w:lang w:val="ru-RU"/>
        </w:rPr>
      </w:pPr>
      <w:r w:rsidRPr="0076420D">
        <w:rPr>
          <w:noProof/>
          <w:lang w:val="bg-BG" w:eastAsia="bg-BG"/>
        </w:rPr>
        <w:drawing>
          <wp:inline distT="0" distB="0" distL="0" distR="0">
            <wp:extent cx="907415" cy="76327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47" w:rsidRDefault="00C72647" w:rsidP="0076420D">
      <w:pPr>
        <w:tabs>
          <w:tab w:val="center" w:pos="4680"/>
          <w:tab w:val="right" w:pos="9360"/>
        </w:tabs>
        <w:rPr>
          <w:rFonts w:eastAsia="Calibri"/>
          <w:sz w:val="28"/>
          <w:szCs w:val="28"/>
          <w:lang w:val="ru-RU"/>
        </w:rPr>
      </w:pPr>
    </w:p>
    <w:p w:rsidR="00C72647" w:rsidRPr="00C72647" w:rsidRDefault="00C72647" w:rsidP="00C72647">
      <w:pPr>
        <w:tabs>
          <w:tab w:val="center" w:pos="4680"/>
          <w:tab w:val="right" w:pos="9360"/>
        </w:tabs>
        <w:jc w:val="center"/>
        <w:rPr>
          <w:rFonts w:eastAsia="Calibri"/>
          <w:sz w:val="28"/>
          <w:szCs w:val="28"/>
          <w:lang w:val="ru-RU"/>
        </w:rPr>
      </w:pPr>
      <w:r w:rsidRPr="00C72647">
        <w:rPr>
          <w:rFonts w:eastAsia="Calibri"/>
          <w:sz w:val="28"/>
          <w:szCs w:val="28"/>
          <w:lang w:val="ru-RU"/>
        </w:rPr>
        <w:t>РЕПУБЛИКА БЪЛГАРИЯ</w:t>
      </w:r>
    </w:p>
    <w:p w:rsidR="00C72647" w:rsidRPr="00C72647" w:rsidRDefault="00C72647" w:rsidP="00C72647">
      <w:pPr>
        <w:tabs>
          <w:tab w:val="center" w:pos="4680"/>
          <w:tab w:val="right" w:pos="9360"/>
        </w:tabs>
        <w:jc w:val="center"/>
        <w:rPr>
          <w:rFonts w:eastAsia="Calibri"/>
          <w:sz w:val="28"/>
          <w:szCs w:val="28"/>
          <w:lang w:val="bg-BG"/>
        </w:rPr>
      </w:pPr>
      <w:r w:rsidRPr="00C72647">
        <w:rPr>
          <w:rFonts w:eastAsia="Calibri"/>
          <w:sz w:val="28"/>
          <w:szCs w:val="28"/>
          <w:lang w:val="ru-RU"/>
        </w:rPr>
        <w:t>Заместник-м</w:t>
      </w:r>
      <w:r w:rsidRPr="00C72647">
        <w:rPr>
          <w:rFonts w:eastAsia="Calibri"/>
          <w:sz w:val="28"/>
          <w:szCs w:val="28"/>
          <w:lang w:val="bg-BG"/>
        </w:rPr>
        <w:t>инистър на образованието и науката</w:t>
      </w:r>
    </w:p>
    <w:p w:rsidR="00C72647" w:rsidRPr="00C72647" w:rsidRDefault="00C72647" w:rsidP="00C72647">
      <w:pPr>
        <w:spacing w:after="160" w:line="360" w:lineRule="auto"/>
        <w:jc w:val="center"/>
        <w:rPr>
          <w:rFonts w:ascii="Calibri" w:eastAsia="Calibri" w:hAnsi="Calibri"/>
          <w:b/>
          <w:lang w:val="bg-BG"/>
        </w:rPr>
      </w:pPr>
    </w:p>
    <w:p w:rsidR="00C72647" w:rsidRPr="00C72647" w:rsidRDefault="00C72647" w:rsidP="00C72647">
      <w:pPr>
        <w:spacing w:after="160" w:line="360" w:lineRule="auto"/>
        <w:jc w:val="center"/>
        <w:rPr>
          <w:rFonts w:ascii="Calibri" w:eastAsia="Calibri" w:hAnsi="Calibri"/>
          <w:b/>
          <w:lang w:val="bg-BG"/>
        </w:rPr>
      </w:pPr>
    </w:p>
    <w:p w:rsidR="00C72647" w:rsidRPr="00C72647" w:rsidRDefault="00C72647" w:rsidP="00C72647">
      <w:pPr>
        <w:spacing w:after="160" w:line="360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З А П О В Е Д</w:t>
      </w:r>
    </w:p>
    <w:p w:rsidR="00C72647" w:rsidRPr="00C72647" w:rsidRDefault="00651692" w:rsidP="00C72647">
      <w:pPr>
        <w:spacing w:after="160" w:line="360" w:lineRule="auto"/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№ РД 09-3344/20.11.</w:t>
      </w:r>
      <w:r w:rsidR="0076420D">
        <w:rPr>
          <w:rFonts w:eastAsia="Calibri"/>
          <w:b/>
          <w:lang w:val="bg-BG"/>
        </w:rPr>
        <w:t>2018</w:t>
      </w:r>
      <w:r w:rsidR="00C72647" w:rsidRPr="00C72647">
        <w:rPr>
          <w:rFonts w:eastAsia="Calibri"/>
          <w:b/>
          <w:lang w:val="bg-BG"/>
        </w:rPr>
        <w:t xml:space="preserve"> г.</w:t>
      </w:r>
    </w:p>
    <w:p w:rsidR="00C72647" w:rsidRPr="00C72647" w:rsidRDefault="00C72647" w:rsidP="00C72647">
      <w:pPr>
        <w:spacing w:after="160" w:line="360" w:lineRule="auto"/>
        <w:ind w:right="-9" w:firstLine="720"/>
        <w:jc w:val="both"/>
        <w:rPr>
          <w:rFonts w:eastAsia="Calibri"/>
          <w:lang w:val="ru-RU" w:eastAsia="bg-BG"/>
        </w:rPr>
      </w:pPr>
      <w:r w:rsidRPr="00C72647">
        <w:rPr>
          <w:rFonts w:eastAsia="Calibri"/>
          <w:lang w:val="bg-BG"/>
        </w:rPr>
        <w:t xml:space="preserve">На основание чл. 13д, ал. 2, т. 1 от Закона за професионалното образование и обучение, при спазване изискванията на чл. 66, ал. 1 и 2 от Административнопроцесуалния кодекс и във връзка с осигуряването на обучението по учебен предмет, и </w:t>
      </w:r>
      <w:r w:rsidR="009F1B0B">
        <w:rPr>
          <w:rFonts w:eastAsia="Calibri"/>
          <w:lang w:val="ru-RU" w:eastAsia="bg-BG"/>
        </w:rPr>
        <w:t xml:space="preserve">Заповед № РД 09-3708/23.08.2017 </w:t>
      </w:r>
      <w:r w:rsidRPr="00C72647">
        <w:rPr>
          <w:rFonts w:eastAsia="Calibri"/>
          <w:lang w:val="ru-RU" w:eastAsia="bg-BG"/>
        </w:rPr>
        <w:t xml:space="preserve">г. на министъра на образованието и науката </w:t>
      </w:r>
    </w:p>
    <w:p w:rsidR="00C72647" w:rsidRPr="00C72647" w:rsidRDefault="00C72647" w:rsidP="00C72647">
      <w:pPr>
        <w:spacing w:after="160" w:line="360" w:lineRule="auto"/>
        <w:ind w:right="-9" w:firstLine="720"/>
        <w:jc w:val="both"/>
        <w:rPr>
          <w:rFonts w:eastAsia="Calibri"/>
          <w:lang w:val="ru-RU" w:eastAsia="bg-BG"/>
        </w:rPr>
      </w:pPr>
    </w:p>
    <w:p w:rsidR="00C72647" w:rsidRPr="00C72647" w:rsidRDefault="00C72647" w:rsidP="00C72647">
      <w:pPr>
        <w:spacing w:after="160" w:line="360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У Т В Ъ Р Ж Д А В А М</w:t>
      </w:r>
    </w:p>
    <w:p w:rsidR="00C72647" w:rsidRPr="00C72647" w:rsidRDefault="00C72647" w:rsidP="00C72647">
      <w:pPr>
        <w:spacing w:after="160" w:line="360" w:lineRule="auto"/>
        <w:ind w:firstLine="720"/>
        <w:jc w:val="both"/>
        <w:rPr>
          <w:rFonts w:eastAsia="BatangChe"/>
          <w:b/>
          <w:lang w:val="bg-BG"/>
        </w:rPr>
      </w:pPr>
      <w:r w:rsidRPr="00C72647">
        <w:rPr>
          <w:rFonts w:eastAsia="Calibri"/>
          <w:lang w:val="bg-BG"/>
        </w:rPr>
        <w:t>Учебна програма за отраслова</w:t>
      </w:r>
      <w:r w:rsidRPr="00C72647">
        <w:rPr>
          <w:rFonts w:eastAsia="Calibri"/>
          <w:lang w:val="ru-RU"/>
        </w:rPr>
        <w:t xml:space="preserve"> </w:t>
      </w:r>
      <w:r w:rsidRPr="00C72647">
        <w:rPr>
          <w:rFonts w:eastAsia="Calibri"/>
          <w:lang w:val="bg-BG"/>
        </w:rPr>
        <w:t xml:space="preserve">професионална подготовка по учебен предмет </w:t>
      </w:r>
      <w:r>
        <w:rPr>
          <w:rFonts w:eastAsia="Calibri"/>
          <w:b/>
          <w:lang w:val="bg-BG"/>
        </w:rPr>
        <w:t>приложни програмни продукти</w:t>
      </w:r>
      <w:r w:rsidRPr="00C72647">
        <w:rPr>
          <w:rFonts w:eastAsia="Calibri"/>
          <w:b/>
          <w:lang w:val="bg-BG"/>
        </w:rPr>
        <w:t xml:space="preserve"> – теория </w:t>
      </w:r>
      <w:r w:rsidRPr="00C72647">
        <w:rPr>
          <w:rFonts w:eastAsia="Calibri"/>
          <w:lang w:val="bg-BG"/>
        </w:rPr>
        <w:t xml:space="preserve">за професии </w:t>
      </w:r>
      <w:r w:rsidRPr="00C72647">
        <w:rPr>
          <w:rFonts w:eastAsia="Calibri"/>
          <w:b/>
          <w:lang w:val="bg-BG"/>
        </w:rPr>
        <w:t xml:space="preserve">код </w:t>
      </w:r>
      <w:bookmarkStart w:id="0" w:name="_GoBack"/>
      <w:bookmarkEnd w:id="0"/>
      <w:r w:rsidRPr="00C72647">
        <w:rPr>
          <w:rFonts w:eastAsia="Calibri"/>
          <w:b/>
          <w:lang w:val="bg-BG"/>
        </w:rPr>
        <w:t>521010 „Машинен техник”,</w:t>
      </w:r>
      <w:r w:rsidRPr="00C72647">
        <w:rPr>
          <w:rFonts w:eastAsia="Calibri"/>
          <w:lang w:val="bg-BG"/>
        </w:rPr>
        <w:t xml:space="preserve"> </w:t>
      </w:r>
      <w:r w:rsidRPr="00C72647">
        <w:rPr>
          <w:rFonts w:eastAsia="Calibri"/>
          <w:b/>
          <w:lang w:val="bg-BG"/>
        </w:rPr>
        <w:t>код 521020 „Техник - приложник”, код 521030 „Машинен оператор”,</w:t>
      </w:r>
      <w:r w:rsidRPr="00C72647">
        <w:rPr>
          <w:rFonts w:eastAsia="Calibri"/>
          <w:lang w:val="bg-BG"/>
        </w:rPr>
        <w:t xml:space="preserve"> </w:t>
      </w:r>
      <w:r w:rsidRPr="00C72647">
        <w:rPr>
          <w:rFonts w:eastAsia="Calibri"/>
          <w:b/>
          <w:lang w:val="bg-BG"/>
        </w:rPr>
        <w:t>код 521040 „Машинен монтьор“</w:t>
      </w:r>
      <w:r w:rsidRPr="00C72647">
        <w:rPr>
          <w:rFonts w:eastAsia="Calibri"/>
          <w:lang w:val="bg-BG"/>
        </w:rPr>
        <w:t xml:space="preserve"> и </w:t>
      </w:r>
      <w:r w:rsidRPr="00C72647">
        <w:rPr>
          <w:rFonts w:eastAsia="Calibri"/>
          <w:b/>
          <w:lang w:val="bg-BG"/>
        </w:rPr>
        <w:t>код 521140 „Мехатроника”</w:t>
      </w:r>
      <w:r w:rsidRPr="00C72647">
        <w:rPr>
          <w:rFonts w:eastAsia="Calibri"/>
          <w:lang w:val="bg-BG"/>
        </w:rPr>
        <w:t xml:space="preserve"> от професионално направление </w:t>
      </w:r>
      <w:r w:rsidRPr="00C72647">
        <w:rPr>
          <w:rFonts w:eastAsia="Calibri"/>
          <w:b/>
          <w:lang w:val="bg-BG"/>
        </w:rPr>
        <w:t>код 521 „Машиностроене, металообработване и металургия“.</w:t>
      </w:r>
    </w:p>
    <w:p w:rsidR="00C72647" w:rsidRPr="00C72647" w:rsidRDefault="00C72647" w:rsidP="00C72647">
      <w:pPr>
        <w:spacing w:after="160" w:line="360" w:lineRule="auto"/>
        <w:jc w:val="both"/>
        <w:rPr>
          <w:rFonts w:eastAsia="Calibri"/>
          <w:lang w:val="bg-BG"/>
        </w:rPr>
      </w:pPr>
      <w:r w:rsidRPr="00C72647">
        <w:rPr>
          <w:rFonts w:eastAsia="Calibri"/>
          <w:lang w:val="bg-BG"/>
        </w:rPr>
        <w:tab/>
        <w:t>Учебната програ</w:t>
      </w:r>
      <w:r w:rsidR="00840C5D">
        <w:rPr>
          <w:rFonts w:eastAsia="Calibri"/>
          <w:lang w:val="bg-BG"/>
        </w:rPr>
        <w:t>ма влиза в сила от учебната 2019/2020</w:t>
      </w:r>
      <w:r w:rsidRPr="00C72647">
        <w:rPr>
          <w:rFonts w:eastAsia="Calibri"/>
          <w:lang w:val="bg-BG"/>
        </w:rPr>
        <w:t xml:space="preserve"> година.</w:t>
      </w:r>
    </w:p>
    <w:p w:rsidR="00C72647" w:rsidRPr="00C72647" w:rsidRDefault="00C72647" w:rsidP="00C72647">
      <w:pPr>
        <w:spacing w:after="160" w:line="360" w:lineRule="auto"/>
        <w:jc w:val="both"/>
        <w:rPr>
          <w:rFonts w:ascii="Calibri" w:eastAsia="Calibri" w:hAnsi="Calibri"/>
          <w:lang w:val="bg-BG"/>
        </w:rPr>
      </w:pPr>
    </w:p>
    <w:p w:rsidR="00C72647" w:rsidRDefault="00C72647" w:rsidP="00C72647">
      <w:pPr>
        <w:spacing w:after="160" w:line="360" w:lineRule="auto"/>
        <w:jc w:val="both"/>
        <w:rPr>
          <w:rFonts w:ascii="Calibri" w:eastAsia="Calibri" w:hAnsi="Calibri"/>
          <w:lang w:val="bg-BG"/>
        </w:rPr>
      </w:pPr>
    </w:p>
    <w:p w:rsidR="0037448A" w:rsidRPr="00C72647" w:rsidRDefault="005B675F" w:rsidP="00C72647">
      <w:pPr>
        <w:spacing w:after="160" w:line="360" w:lineRule="auto"/>
        <w:jc w:val="both"/>
        <w:rPr>
          <w:rFonts w:ascii="Calibri" w:eastAsia="Calibri" w:hAnsi="Calibri"/>
          <w:lang w:val="bg-BG"/>
        </w:rPr>
      </w:pPr>
      <w:r>
        <w:rPr>
          <w:rFonts w:ascii="Calibri" w:eastAsia="Calibri" w:hAnsi="Calibri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BB6CF2-6888-4D93-9741-3A9F0841FDB5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C72647" w:rsidRPr="00C72647" w:rsidRDefault="00C72647" w:rsidP="00C72647">
      <w:pPr>
        <w:spacing w:line="360" w:lineRule="auto"/>
        <w:ind w:left="1701" w:right="6885" w:hanging="1701"/>
        <w:jc w:val="both"/>
        <w:rPr>
          <w:rFonts w:eastAsia="Calibri"/>
          <w:i/>
          <w:lang w:val="bg-BG"/>
        </w:rPr>
      </w:pPr>
      <w:r w:rsidRPr="00C72647">
        <w:rPr>
          <w:rFonts w:ascii="Calibri" w:eastAsia="Calibri" w:hAnsi="Calibri"/>
          <w:i/>
          <w:lang w:val="ru-RU"/>
        </w:rPr>
        <w:br w:type="page"/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i/>
          <w:lang w:val="ru-RU"/>
        </w:rPr>
      </w:pPr>
      <w:r w:rsidRPr="00C72647">
        <w:rPr>
          <w:rFonts w:ascii="Calibri" w:eastAsia="Calibri" w:hAnsi="Calibri"/>
          <w:b/>
          <w:lang w:val="bg-BG"/>
        </w:rPr>
        <w:lastRenderedPageBreak/>
        <w:tab/>
      </w:r>
      <w:r w:rsidRPr="00C72647">
        <w:rPr>
          <w:rFonts w:ascii="Calibri" w:eastAsia="Calibri" w:hAnsi="Calibri"/>
          <w:b/>
          <w:lang w:val="bg-BG"/>
        </w:rPr>
        <w:tab/>
      </w:r>
      <w:r w:rsidRPr="00C72647">
        <w:rPr>
          <w:rFonts w:ascii="Calibri" w:eastAsia="Calibri" w:hAnsi="Calibri"/>
          <w:b/>
          <w:lang w:val="bg-BG"/>
        </w:rPr>
        <w:tab/>
      </w:r>
      <w:r w:rsidRPr="00C72647">
        <w:rPr>
          <w:rFonts w:ascii="Calibri" w:eastAsia="Calibri" w:hAnsi="Calibri"/>
          <w:b/>
          <w:lang w:val="bg-BG"/>
        </w:rPr>
        <w:tab/>
      </w:r>
      <w:r w:rsidRPr="00C72647">
        <w:rPr>
          <w:rFonts w:ascii="Calibri" w:eastAsia="Calibri" w:hAnsi="Calibri"/>
          <w:b/>
          <w:lang w:val="bg-BG"/>
        </w:rPr>
        <w:tab/>
      </w:r>
      <w:r w:rsidRPr="00C72647">
        <w:rPr>
          <w:rFonts w:ascii="Calibri" w:eastAsia="Calibri" w:hAnsi="Calibri"/>
          <w:b/>
          <w:lang w:val="bg-BG"/>
        </w:rPr>
        <w:tab/>
        <w:t xml:space="preserve">                                   </w:t>
      </w:r>
      <w:r w:rsidRPr="00C72647">
        <w:rPr>
          <w:rFonts w:eastAsia="Calibri"/>
          <w:b/>
          <w:i/>
          <w:lang w:val="bg-BG"/>
        </w:rPr>
        <w:t>Приложение</w:t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u w:val="single"/>
          <w:lang w:val="bg-BG"/>
        </w:rPr>
      </w:pPr>
      <w:r w:rsidRPr="00C72647">
        <w:rPr>
          <w:rFonts w:eastAsia="Calibri"/>
          <w:b/>
          <w:u w:val="single"/>
          <w:lang w:val="bg-BG"/>
        </w:rPr>
        <w:t>МИНИСТЕРСТВО НА ОБРАЗОВАНИЕТО И НАУКАТА</w:t>
      </w:r>
    </w:p>
    <w:p w:rsidR="00C72647" w:rsidRPr="00C72647" w:rsidRDefault="00C72647" w:rsidP="00C72647">
      <w:pPr>
        <w:spacing w:after="160" w:line="259" w:lineRule="auto"/>
        <w:jc w:val="center"/>
        <w:rPr>
          <w:rFonts w:ascii="Calibri" w:eastAsia="Calibri" w:hAnsi="Calibri"/>
          <w:b/>
          <w:sz w:val="40"/>
          <w:szCs w:val="40"/>
          <w:lang w:val="bg-BG"/>
        </w:rPr>
      </w:pPr>
    </w:p>
    <w:p w:rsidR="00C72647" w:rsidRPr="00C72647" w:rsidRDefault="00C72647" w:rsidP="00C72647">
      <w:pPr>
        <w:spacing w:after="160" w:line="259" w:lineRule="auto"/>
        <w:jc w:val="center"/>
        <w:rPr>
          <w:rFonts w:ascii="Calibri" w:eastAsia="Calibri" w:hAnsi="Calibri"/>
          <w:b/>
          <w:sz w:val="40"/>
          <w:szCs w:val="40"/>
          <w:lang w:val="bg-BG"/>
        </w:rPr>
      </w:pP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У Ч Е Б Н А       П Р О Г Р А М А</w:t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за отраслова професионална подготовка</w:t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по</w:t>
      </w:r>
    </w:p>
    <w:p w:rsidR="00C72647" w:rsidRPr="00C72647" w:rsidRDefault="008A7B7F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ПРИЛОЖНИ ПРОГРАМНИ ПРОДУКТИ</w:t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 xml:space="preserve">теория </w:t>
      </w: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lang w:val="bg-BG"/>
        </w:rPr>
        <w:t>Утвърдена със Заповед</w:t>
      </w:r>
      <w:r w:rsidR="00651692">
        <w:rPr>
          <w:rFonts w:eastAsia="Calibri"/>
          <w:b/>
          <w:lang w:val="bg-BG"/>
        </w:rPr>
        <w:t xml:space="preserve"> № РД 09 - 3344/20.11.</w:t>
      </w:r>
      <w:r w:rsidR="0037448A">
        <w:rPr>
          <w:rFonts w:eastAsia="Calibri"/>
          <w:b/>
          <w:lang w:val="bg-BG"/>
        </w:rPr>
        <w:t>2018</w:t>
      </w:r>
      <w:r w:rsidRPr="00C72647">
        <w:rPr>
          <w:rFonts w:eastAsia="Calibri"/>
          <w:b/>
          <w:lang w:val="bg-BG"/>
        </w:rPr>
        <w:t xml:space="preserve"> г.</w:t>
      </w:r>
    </w:p>
    <w:p w:rsidR="00C72647" w:rsidRPr="00C72647" w:rsidRDefault="00C72647" w:rsidP="00C72647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bg-BG"/>
        </w:rPr>
      </w:pPr>
    </w:p>
    <w:p w:rsidR="00C72647" w:rsidRPr="00C72647" w:rsidRDefault="00C72647" w:rsidP="00C72647">
      <w:pPr>
        <w:spacing w:after="160" w:line="276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ПРОФЕСИОНАЛНО НАПРАВЛЕНИЕ:</w:t>
      </w:r>
    </w:p>
    <w:p w:rsidR="00C72647" w:rsidRPr="00C72647" w:rsidRDefault="008A7B7F" w:rsidP="00C72647">
      <w:pPr>
        <w:spacing w:after="160" w:line="360" w:lineRule="auto"/>
        <w:rPr>
          <w:rFonts w:eastAsia="Calibri"/>
          <w:b/>
          <w:lang w:val="ru-RU"/>
        </w:rPr>
      </w:pPr>
      <w:r>
        <w:rPr>
          <w:rFonts w:eastAsia="Calibri"/>
          <w:b/>
          <w:lang w:val="bg-BG"/>
        </w:rPr>
        <w:tab/>
        <w:t>код 521 „</w:t>
      </w:r>
      <w:r w:rsidR="00C72647" w:rsidRPr="00C72647">
        <w:rPr>
          <w:rFonts w:eastAsia="Calibri"/>
          <w:b/>
          <w:lang w:val="bg-BG"/>
        </w:rPr>
        <w:t xml:space="preserve">Машиностроене, металообработване и металургия </w:t>
      </w:r>
      <w:r w:rsidR="00C72647" w:rsidRPr="00C72647">
        <w:rPr>
          <w:rFonts w:eastAsia="Calibri"/>
          <w:b/>
          <w:lang w:val="ru-RU"/>
        </w:rPr>
        <w:t>“</w:t>
      </w:r>
    </w:p>
    <w:p w:rsidR="00C72647" w:rsidRPr="00C72647" w:rsidRDefault="00C72647" w:rsidP="00C72647">
      <w:pPr>
        <w:spacing w:line="360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 xml:space="preserve">ПРОФЕСИИ: </w:t>
      </w:r>
    </w:p>
    <w:p w:rsidR="00C72647" w:rsidRPr="00C72647" w:rsidRDefault="00C72647" w:rsidP="00C72647">
      <w:pPr>
        <w:spacing w:after="160" w:line="276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ab/>
        <w:t>код 521010 „Машинен техник”</w:t>
      </w:r>
    </w:p>
    <w:p w:rsidR="00C72647" w:rsidRPr="00C72647" w:rsidRDefault="00C72647" w:rsidP="00C72647">
      <w:pPr>
        <w:spacing w:after="160" w:line="276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ab/>
        <w:t>код 521020 „Техник приложник”</w:t>
      </w:r>
    </w:p>
    <w:p w:rsidR="00C72647" w:rsidRPr="00C72647" w:rsidRDefault="00C72647" w:rsidP="00C72647">
      <w:pPr>
        <w:spacing w:after="160" w:line="276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ab/>
        <w:t>код 521030 „Машинен оператор”</w:t>
      </w:r>
    </w:p>
    <w:p w:rsidR="00C72647" w:rsidRPr="00C72647" w:rsidRDefault="008A7B7F" w:rsidP="00C72647">
      <w:pPr>
        <w:spacing w:after="160" w:line="276" w:lineRule="auto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ab/>
        <w:t>код 521040 „Машинен монтьор</w:t>
      </w:r>
      <w:r w:rsidR="00C72647" w:rsidRPr="00C72647">
        <w:rPr>
          <w:rFonts w:eastAsia="Calibri"/>
          <w:b/>
          <w:lang w:val="bg-BG"/>
        </w:rPr>
        <w:t>“</w:t>
      </w:r>
    </w:p>
    <w:p w:rsidR="00C72647" w:rsidRPr="00C72647" w:rsidRDefault="00C72647" w:rsidP="00C72647">
      <w:pPr>
        <w:spacing w:after="160" w:line="276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ab/>
        <w:t>код 521140 „Мехатроника”</w:t>
      </w:r>
    </w:p>
    <w:p w:rsidR="00C72647" w:rsidRPr="00C72647" w:rsidRDefault="00C72647" w:rsidP="00C72647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ru-RU"/>
        </w:rPr>
      </w:pPr>
    </w:p>
    <w:p w:rsidR="00C72647" w:rsidRPr="00C72647" w:rsidRDefault="00C72647" w:rsidP="00C72647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ru-RU"/>
        </w:rPr>
      </w:pPr>
    </w:p>
    <w:p w:rsidR="00C72647" w:rsidRPr="00C72647" w:rsidRDefault="00C72647" w:rsidP="00C72647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ru-RU"/>
        </w:rPr>
      </w:pPr>
    </w:p>
    <w:p w:rsidR="00C72647" w:rsidRPr="00C72647" w:rsidRDefault="00C72647" w:rsidP="00C72647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ru-RU"/>
        </w:rPr>
      </w:pPr>
    </w:p>
    <w:p w:rsidR="00C72647" w:rsidRPr="00C72647" w:rsidRDefault="00C72647" w:rsidP="00C72647">
      <w:pPr>
        <w:spacing w:after="160" w:line="259" w:lineRule="auto"/>
        <w:jc w:val="center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t>София, 2018 година</w:t>
      </w:r>
    </w:p>
    <w:p w:rsidR="00C72647" w:rsidRPr="00C72647" w:rsidRDefault="00C72647" w:rsidP="00C72647">
      <w:pPr>
        <w:spacing w:after="160" w:line="259" w:lineRule="auto"/>
        <w:rPr>
          <w:rFonts w:eastAsia="Calibri"/>
          <w:b/>
          <w:lang w:val="bg-BG"/>
        </w:rPr>
      </w:pPr>
      <w:r w:rsidRPr="00C72647">
        <w:rPr>
          <w:rFonts w:eastAsia="Calibri"/>
          <w:b/>
          <w:lang w:val="bg-BG"/>
        </w:rPr>
        <w:br w:type="page"/>
      </w:r>
    </w:p>
    <w:p w:rsidR="003A42A4" w:rsidRPr="008A7B7F" w:rsidRDefault="003A42A4" w:rsidP="008A7B7F">
      <w:pPr>
        <w:pStyle w:val="1"/>
        <w:spacing w:after="240"/>
        <w:ind w:left="0"/>
        <w:jc w:val="both"/>
      </w:pPr>
      <w:r w:rsidRPr="008A7B7F">
        <w:lastRenderedPageBreak/>
        <w:t>І. ОБЩО ПРЕДСТАВЯНЕ НА УЧЕБНАТА ПРОГРАМА</w:t>
      </w:r>
    </w:p>
    <w:p w:rsidR="008A7B7F" w:rsidRDefault="003A42A4" w:rsidP="0062075A">
      <w:pPr>
        <w:spacing w:line="276" w:lineRule="auto"/>
        <w:ind w:firstLine="720"/>
        <w:jc w:val="both"/>
        <w:rPr>
          <w:b/>
          <w:bCs/>
          <w:caps/>
          <w:lang w:val="bg-BG"/>
        </w:rPr>
      </w:pPr>
      <w:r w:rsidRPr="008A7B7F">
        <w:rPr>
          <w:lang w:val="bg-BG"/>
        </w:rPr>
        <w:t>Учебната пр</w:t>
      </w:r>
      <w:r w:rsidR="008A7B7F">
        <w:rPr>
          <w:lang w:val="bg-BG"/>
        </w:rPr>
        <w:t>ограма е предназначена за</w:t>
      </w:r>
      <w:r w:rsidRPr="008A7B7F">
        <w:rPr>
          <w:lang w:val="ru-RU"/>
        </w:rPr>
        <w:t xml:space="preserve"> </w:t>
      </w:r>
      <w:r w:rsidRPr="008A7B7F">
        <w:rPr>
          <w:lang w:val="bg-BG"/>
        </w:rPr>
        <w:t>професии</w:t>
      </w:r>
      <w:r w:rsidR="008A7B7F">
        <w:rPr>
          <w:lang w:val="bg-BG"/>
        </w:rPr>
        <w:t xml:space="preserve"> </w:t>
      </w:r>
      <w:r w:rsidR="008A7B7F" w:rsidRPr="00C72647">
        <w:rPr>
          <w:rFonts w:eastAsia="Calibri"/>
          <w:b/>
          <w:lang w:val="bg-BG"/>
        </w:rPr>
        <w:t>„Машинен техник”</w:t>
      </w:r>
      <w:r w:rsidR="008A7B7F">
        <w:rPr>
          <w:rFonts w:eastAsia="Calibri"/>
          <w:b/>
          <w:lang w:val="bg-BG"/>
        </w:rPr>
        <w:t xml:space="preserve">, </w:t>
      </w:r>
      <w:r w:rsidR="008A7B7F" w:rsidRPr="00C72647">
        <w:rPr>
          <w:rFonts w:eastAsia="Calibri"/>
          <w:b/>
          <w:lang w:val="bg-BG"/>
        </w:rPr>
        <w:t>„Техник приложник”</w:t>
      </w:r>
      <w:r w:rsidR="008A7B7F">
        <w:rPr>
          <w:rFonts w:eastAsia="Calibri"/>
          <w:b/>
          <w:lang w:val="bg-BG"/>
        </w:rPr>
        <w:t xml:space="preserve">, </w:t>
      </w:r>
      <w:r w:rsidR="008A7B7F" w:rsidRPr="00C72647">
        <w:rPr>
          <w:rFonts w:eastAsia="Calibri"/>
          <w:b/>
          <w:lang w:val="bg-BG"/>
        </w:rPr>
        <w:t>„Машинен оператор”</w:t>
      </w:r>
      <w:r w:rsidR="008A7B7F">
        <w:rPr>
          <w:rFonts w:eastAsia="Calibri"/>
          <w:b/>
          <w:lang w:val="bg-BG"/>
        </w:rPr>
        <w:t>, „Машинен монтьор</w:t>
      </w:r>
      <w:r w:rsidR="008A7B7F" w:rsidRPr="00C72647">
        <w:rPr>
          <w:rFonts w:eastAsia="Calibri"/>
          <w:b/>
          <w:lang w:val="bg-BG"/>
        </w:rPr>
        <w:t>“</w:t>
      </w:r>
      <w:r w:rsidR="008A7B7F">
        <w:rPr>
          <w:rFonts w:eastAsia="Calibri"/>
          <w:b/>
          <w:lang w:val="bg-BG"/>
        </w:rPr>
        <w:t xml:space="preserve"> и </w:t>
      </w:r>
      <w:r w:rsidR="008A7B7F" w:rsidRPr="00C72647">
        <w:rPr>
          <w:rFonts w:eastAsia="Calibri"/>
          <w:b/>
          <w:lang w:val="bg-BG"/>
        </w:rPr>
        <w:t>„Мехатроника”</w:t>
      </w:r>
      <w:r w:rsidR="008A7B7F">
        <w:rPr>
          <w:rFonts w:eastAsia="Calibri"/>
          <w:b/>
          <w:lang w:val="bg-BG"/>
        </w:rPr>
        <w:t xml:space="preserve"> </w:t>
      </w:r>
      <w:r w:rsidRPr="008A7B7F">
        <w:rPr>
          <w:lang w:val="bg-BG"/>
        </w:rPr>
        <w:t>от професионално направление</w:t>
      </w:r>
      <w:r w:rsidR="008A7B7F">
        <w:rPr>
          <w:lang w:val="bg-BG"/>
        </w:rPr>
        <w:t xml:space="preserve"> </w:t>
      </w:r>
      <w:r w:rsidR="008A7B7F">
        <w:rPr>
          <w:rFonts w:eastAsia="Calibri"/>
          <w:b/>
          <w:lang w:val="bg-BG"/>
        </w:rPr>
        <w:t>„</w:t>
      </w:r>
      <w:r w:rsidR="008A7B7F" w:rsidRPr="00C72647">
        <w:rPr>
          <w:rFonts w:eastAsia="Calibri"/>
          <w:b/>
          <w:lang w:val="bg-BG"/>
        </w:rPr>
        <w:t>Машиностроене,</w:t>
      </w:r>
      <w:r w:rsidR="008A7B7F">
        <w:rPr>
          <w:rFonts w:eastAsia="Calibri"/>
          <w:b/>
          <w:lang w:val="bg-BG"/>
        </w:rPr>
        <w:t xml:space="preserve"> металообработване и металургия</w:t>
      </w:r>
      <w:r w:rsidR="008A7B7F" w:rsidRPr="00C72647">
        <w:rPr>
          <w:rFonts w:eastAsia="Calibri"/>
          <w:b/>
          <w:lang w:val="ru-RU"/>
        </w:rPr>
        <w:t>“</w:t>
      </w:r>
      <w:r w:rsidR="008A7B7F">
        <w:rPr>
          <w:lang w:val="bg-BG"/>
        </w:rPr>
        <w:t>.</w:t>
      </w:r>
      <w:r w:rsidRPr="008A7B7F">
        <w:rPr>
          <w:b/>
          <w:bCs/>
          <w:caps/>
          <w:lang w:val="bg-BG"/>
        </w:rPr>
        <w:t xml:space="preserve"> </w:t>
      </w:r>
      <w:r w:rsidR="008A7B7F">
        <w:rPr>
          <w:b/>
          <w:bCs/>
          <w:caps/>
          <w:lang w:val="bg-BG"/>
        </w:rPr>
        <w:t xml:space="preserve">      </w:t>
      </w:r>
    </w:p>
    <w:p w:rsidR="003A42A4" w:rsidRPr="008A7B7F" w:rsidRDefault="008A7B7F" w:rsidP="0062075A">
      <w:pPr>
        <w:spacing w:line="276" w:lineRule="auto"/>
        <w:ind w:firstLine="720"/>
        <w:jc w:val="both"/>
        <w:rPr>
          <w:rFonts w:eastAsia="Calibri"/>
          <w:b/>
          <w:lang w:val="ru-RU"/>
        </w:rPr>
      </w:pPr>
      <w:r>
        <w:rPr>
          <w:lang w:val="bg-BG"/>
        </w:rPr>
        <w:t xml:space="preserve">Обучението по предмета се осъществява във взаимовръзка с учебните предмети </w:t>
      </w:r>
      <w:r>
        <w:rPr>
          <w:b/>
          <w:bCs/>
          <w:lang w:val="bg-BG"/>
        </w:rPr>
        <w:t>м</w:t>
      </w:r>
      <w:r w:rsidR="003A42A4" w:rsidRPr="008A7B7F">
        <w:rPr>
          <w:b/>
          <w:bCs/>
          <w:lang w:val="bg-BG"/>
        </w:rPr>
        <w:t>атема</w:t>
      </w:r>
      <w:r w:rsidR="00F70445" w:rsidRPr="008A7B7F">
        <w:rPr>
          <w:b/>
          <w:bCs/>
          <w:lang w:val="bg-BG"/>
        </w:rPr>
        <w:t>т</w:t>
      </w:r>
      <w:r>
        <w:rPr>
          <w:b/>
          <w:bCs/>
          <w:lang w:val="bg-BG"/>
        </w:rPr>
        <w:t>ика, и</w:t>
      </w:r>
      <w:r w:rsidR="003A42A4" w:rsidRPr="008A7B7F">
        <w:rPr>
          <w:b/>
          <w:bCs/>
          <w:lang w:val="bg-BG"/>
        </w:rPr>
        <w:t>нформатика и информационни технологии</w:t>
      </w:r>
      <w:r w:rsidR="00EF7AF7" w:rsidRPr="008A7B7F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от общообразователната подготовка </w:t>
      </w:r>
      <w:r w:rsidR="00EF7AF7" w:rsidRPr="008A7B7F">
        <w:rPr>
          <w:bCs/>
          <w:lang w:val="bg-BG"/>
        </w:rPr>
        <w:t>и</w:t>
      </w:r>
      <w:r w:rsidR="00EF7AF7" w:rsidRPr="008A7B7F">
        <w:rPr>
          <w:lang w:val="bg-BG"/>
        </w:rPr>
        <w:t xml:space="preserve"> надгражда</w:t>
      </w:r>
      <w:r w:rsidR="00EF7AF7" w:rsidRPr="008A7B7F">
        <w:rPr>
          <w:b/>
          <w:bCs/>
          <w:lang w:val="bg-BG"/>
        </w:rPr>
        <w:t xml:space="preserve"> </w:t>
      </w:r>
      <w:r w:rsidRPr="008A7B7F">
        <w:rPr>
          <w:bCs/>
          <w:lang w:val="bg-BG"/>
        </w:rPr>
        <w:t>придобитите</w:t>
      </w:r>
      <w:r>
        <w:rPr>
          <w:b/>
          <w:bCs/>
          <w:lang w:val="bg-BG"/>
        </w:rPr>
        <w:t xml:space="preserve"> </w:t>
      </w:r>
      <w:r w:rsidR="0024081D" w:rsidRPr="008A7B7F">
        <w:rPr>
          <w:bCs/>
          <w:lang w:val="bg-BG"/>
        </w:rPr>
        <w:t>умения по предмети</w:t>
      </w:r>
      <w:r>
        <w:rPr>
          <w:bCs/>
          <w:lang w:val="bg-BG"/>
        </w:rPr>
        <w:t>те</w:t>
      </w:r>
      <w:r w:rsidR="00EF7AF7" w:rsidRPr="008A7B7F">
        <w:rPr>
          <w:bCs/>
          <w:lang w:val="bg-BG"/>
        </w:rPr>
        <w:t xml:space="preserve"> </w:t>
      </w:r>
      <w:r>
        <w:rPr>
          <w:b/>
          <w:bCs/>
          <w:lang w:val="bg-BG"/>
        </w:rPr>
        <w:t>техническо чертане, т</w:t>
      </w:r>
      <w:r w:rsidR="00EF7AF7" w:rsidRPr="008A7B7F">
        <w:rPr>
          <w:b/>
          <w:bCs/>
          <w:lang w:val="bg-BG"/>
        </w:rPr>
        <w:t>ехническа меха</w:t>
      </w:r>
      <w:r>
        <w:rPr>
          <w:b/>
          <w:bCs/>
          <w:lang w:val="bg-BG"/>
        </w:rPr>
        <w:t>ника и м</w:t>
      </w:r>
      <w:r w:rsidR="00EF7AF7" w:rsidRPr="008A7B7F">
        <w:rPr>
          <w:b/>
          <w:bCs/>
          <w:lang w:val="bg-BG"/>
        </w:rPr>
        <w:t>ашинни елементи</w:t>
      </w:r>
      <w:r w:rsidR="0024081D" w:rsidRPr="008A7B7F">
        <w:rPr>
          <w:bCs/>
          <w:lang w:val="bg-BG"/>
        </w:rPr>
        <w:t xml:space="preserve"> от </w:t>
      </w:r>
      <w:r w:rsidR="0062075A" w:rsidRPr="008A7B7F">
        <w:rPr>
          <w:bCs/>
          <w:lang w:val="bg-BG"/>
        </w:rPr>
        <w:t>отрасловата</w:t>
      </w:r>
      <w:r w:rsidR="0024081D" w:rsidRPr="008A7B7F">
        <w:rPr>
          <w:bCs/>
          <w:lang w:val="bg-BG"/>
        </w:rPr>
        <w:t xml:space="preserve"> подготовка</w:t>
      </w:r>
      <w:r w:rsidR="003A42A4" w:rsidRPr="008A7B7F">
        <w:rPr>
          <w:lang w:val="bg-BG"/>
        </w:rPr>
        <w:t>.</w:t>
      </w:r>
      <w:r w:rsidR="003A42A4" w:rsidRPr="008A7B7F">
        <w:rPr>
          <w:lang w:val="ru-RU"/>
        </w:rPr>
        <w:t xml:space="preserve"> Учениците трябва да </w:t>
      </w:r>
      <w:r w:rsidR="002E42D5">
        <w:rPr>
          <w:lang w:val="ru-RU"/>
        </w:rPr>
        <w:t xml:space="preserve">притежават и знания и умения по </w:t>
      </w:r>
      <w:r w:rsidR="003A42A4" w:rsidRPr="008A7B7F">
        <w:rPr>
          <w:lang w:val="ru-RU"/>
        </w:rPr>
        <w:t>информатика – компютърни конфигурации, операционни системи и файлова организация, операционна система (</w:t>
      </w:r>
      <w:r w:rsidR="003A42A4" w:rsidRPr="008A7B7F">
        <w:t>Windows</w:t>
      </w:r>
      <w:r w:rsidR="003A42A4" w:rsidRPr="008A7B7F">
        <w:rPr>
          <w:lang w:val="ru-RU"/>
        </w:rPr>
        <w:t xml:space="preserve">, </w:t>
      </w:r>
      <w:r w:rsidR="003A42A4" w:rsidRPr="008A7B7F">
        <w:t>Unix</w:t>
      </w:r>
      <w:r w:rsidR="003A42A4" w:rsidRPr="008A7B7F">
        <w:rPr>
          <w:lang w:val="ru-RU"/>
        </w:rPr>
        <w:t xml:space="preserve">), </w:t>
      </w:r>
      <w:r w:rsidR="003A42A4" w:rsidRPr="008A7B7F">
        <w:rPr>
          <w:lang w:val="bg-BG"/>
        </w:rPr>
        <w:t>както и умения за работа с някой от чертожните пакети.</w:t>
      </w:r>
    </w:p>
    <w:p w:rsidR="000855E9" w:rsidRPr="008A7B7F" w:rsidRDefault="003A42A4" w:rsidP="008A7B7F">
      <w:pPr>
        <w:spacing w:line="276" w:lineRule="auto"/>
        <w:ind w:firstLine="360"/>
        <w:jc w:val="both"/>
        <w:rPr>
          <w:lang w:val="bg-BG"/>
        </w:rPr>
      </w:pPr>
      <w:r w:rsidRPr="008A7B7F">
        <w:rPr>
          <w:lang w:val="bg-BG"/>
        </w:rPr>
        <w:t xml:space="preserve"> </w:t>
      </w:r>
      <w:r w:rsidR="0062075A">
        <w:rPr>
          <w:lang w:val="bg-BG"/>
        </w:rPr>
        <w:t xml:space="preserve">    </w:t>
      </w:r>
      <w:r w:rsidRPr="008A7B7F">
        <w:rPr>
          <w:lang w:val="bg-BG"/>
        </w:rPr>
        <w:t xml:space="preserve">Съдържанието на учебния предмет </w:t>
      </w:r>
      <w:r w:rsidR="0062075A" w:rsidRPr="008A7B7F">
        <w:rPr>
          <w:b/>
          <w:bCs/>
          <w:lang w:val="bg-BG"/>
        </w:rPr>
        <w:t>приложни програмни продукти</w:t>
      </w:r>
      <w:r w:rsidR="0062075A" w:rsidRPr="008A7B7F">
        <w:rPr>
          <w:lang w:val="bg-BG"/>
        </w:rPr>
        <w:t xml:space="preserve"> </w:t>
      </w:r>
      <w:r w:rsidRPr="008A7B7F">
        <w:rPr>
          <w:lang w:val="bg-BG"/>
        </w:rPr>
        <w:t>осиг</w:t>
      </w:r>
      <w:r w:rsidR="000855E9" w:rsidRPr="008A7B7F">
        <w:rPr>
          <w:lang w:val="bg-BG"/>
        </w:rPr>
        <w:t>урява възможности за изграждане,</w:t>
      </w:r>
      <w:r w:rsidRPr="008A7B7F">
        <w:rPr>
          <w:lang w:val="bg-BG"/>
        </w:rPr>
        <w:t xml:space="preserve"> усвояване </w:t>
      </w:r>
      <w:r w:rsidR="000855E9" w:rsidRPr="008A7B7F">
        <w:rPr>
          <w:lang w:val="bg-BG"/>
        </w:rPr>
        <w:t>и</w:t>
      </w:r>
      <w:r w:rsidRPr="008A7B7F">
        <w:rPr>
          <w:lang w:val="bg-BG"/>
        </w:rPr>
        <w:t xml:space="preserve"> изготвяне на конструктивна документация, отговарящи на изискванията на </w:t>
      </w:r>
      <w:r w:rsidRPr="008A7B7F">
        <w:t>ISO</w:t>
      </w:r>
      <w:r w:rsidRPr="008A7B7F">
        <w:rPr>
          <w:lang w:val="ru-RU"/>
        </w:rPr>
        <w:t xml:space="preserve"> </w:t>
      </w:r>
      <w:r w:rsidRPr="008A7B7F">
        <w:rPr>
          <w:lang w:val="bg-BG"/>
        </w:rPr>
        <w:t xml:space="preserve">чрез решаване на учебно-технически задачи. </w:t>
      </w:r>
    </w:p>
    <w:p w:rsidR="003A42A4" w:rsidRPr="008A7B7F" w:rsidRDefault="0062075A" w:rsidP="008A7B7F">
      <w:pPr>
        <w:spacing w:line="276" w:lineRule="auto"/>
        <w:ind w:firstLine="360"/>
        <w:jc w:val="both"/>
        <w:rPr>
          <w:lang w:val="bg-BG"/>
        </w:rPr>
      </w:pPr>
      <w:r>
        <w:rPr>
          <w:lang w:val="bg-BG"/>
        </w:rPr>
        <w:t xml:space="preserve">      </w:t>
      </w:r>
      <w:r w:rsidR="003A42A4" w:rsidRPr="008A7B7F">
        <w:rPr>
          <w:lang w:val="bg-BG"/>
        </w:rPr>
        <w:t>Обучението изисква учебните часове</w:t>
      </w:r>
      <w:r w:rsidR="00F70445" w:rsidRPr="008A7B7F">
        <w:rPr>
          <w:lang w:val="bg-BG"/>
        </w:rPr>
        <w:t xml:space="preserve"> </w:t>
      </w:r>
      <w:r w:rsidR="003A42A4" w:rsidRPr="008A7B7F">
        <w:rPr>
          <w:lang w:val="bg-BG"/>
        </w:rPr>
        <w:t>да се провеждат в добре обзаведен кабинет, снабден с подходящ за целите на обучението софт</w:t>
      </w:r>
      <w:r w:rsidR="00F70445" w:rsidRPr="008A7B7F">
        <w:rPr>
          <w:lang w:val="bg-BG"/>
        </w:rPr>
        <w:t>уер, самостоятелни работни места</w:t>
      </w:r>
      <w:r w:rsidR="003A42A4" w:rsidRPr="008A7B7F">
        <w:rPr>
          <w:lang w:val="bg-BG"/>
        </w:rPr>
        <w:t xml:space="preserve"> и необходимите периферни устройства – плотер, принтер с достатъчен формат. За системите</w:t>
      </w:r>
      <w:r w:rsidR="00F70445" w:rsidRPr="008A7B7F">
        <w:rPr>
          <w:lang w:val="bg-BG"/>
        </w:rPr>
        <w:t>,</w:t>
      </w:r>
      <w:r w:rsidR="003A42A4" w:rsidRPr="008A7B7F">
        <w:rPr>
          <w:lang w:val="bg-BG"/>
        </w:rPr>
        <w:t xml:space="preserve"> работещи под </w:t>
      </w:r>
      <w:r w:rsidR="003A42A4" w:rsidRPr="008A7B7F">
        <w:t>Windows</w:t>
      </w:r>
      <w:r w:rsidR="00F70445" w:rsidRPr="008A7B7F">
        <w:rPr>
          <w:lang w:val="bg-BG"/>
        </w:rPr>
        <w:t>,</w:t>
      </w:r>
      <w:r w:rsidR="003A42A4" w:rsidRPr="008A7B7F">
        <w:rPr>
          <w:lang w:val="bg-BG"/>
        </w:rPr>
        <w:t xml:space="preserve"> могат да се използват изчислителни системи като </w:t>
      </w:r>
      <w:r w:rsidR="003A42A4" w:rsidRPr="008A7B7F">
        <w:t>Exel</w:t>
      </w:r>
      <w:r w:rsidR="003A42A4" w:rsidRPr="008A7B7F">
        <w:rPr>
          <w:lang w:val="bg-BG"/>
        </w:rPr>
        <w:t xml:space="preserve">, </w:t>
      </w:r>
      <w:r w:rsidR="003A42A4" w:rsidRPr="008A7B7F">
        <w:t>MathCAD</w:t>
      </w:r>
      <w:r w:rsidR="003A42A4" w:rsidRPr="008A7B7F">
        <w:rPr>
          <w:lang w:val="bg-BG"/>
        </w:rPr>
        <w:t xml:space="preserve">, </w:t>
      </w:r>
      <w:r w:rsidR="003A42A4" w:rsidRPr="008A7B7F">
        <w:t>MathLAB</w:t>
      </w:r>
      <w:r w:rsidR="003A42A4" w:rsidRPr="008A7B7F">
        <w:rPr>
          <w:lang w:val="bg-BG"/>
        </w:rPr>
        <w:t xml:space="preserve">, </w:t>
      </w:r>
      <w:r w:rsidR="003A42A4" w:rsidRPr="008A7B7F">
        <w:t>Matematica</w:t>
      </w:r>
      <w:r w:rsidR="00F70445" w:rsidRPr="008A7B7F">
        <w:rPr>
          <w:lang w:val="bg-BG"/>
        </w:rPr>
        <w:t>,</w:t>
      </w:r>
      <w:r w:rsidR="003A42A4" w:rsidRPr="008A7B7F">
        <w:rPr>
          <w:lang w:val="bg-BG"/>
        </w:rPr>
        <w:t xml:space="preserve"> както и чертожни модули на </w:t>
      </w:r>
      <w:r w:rsidR="003A42A4" w:rsidRPr="008A7B7F">
        <w:t>AutoCAD</w:t>
      </w:r>
      <w:r w:rsidR="003A42A4" w:rsidRPr="008A7B7F">
        <w:rPr>
          <w:lang w:val="bg-BG"/>
        </w:rPr>
        <w:t>(</w:t>
      </w:r>
      <w:r w:rsidR="003A42A4" w:rsidRPr="008A7B7F">
        <w:t>AutoCAD</w:t>
      </w:r>
      <w:r w:rsidR="003A42A4" w:rsidRPr="008A7B7F">
        <w:rPr>
          <w:lang w:val="bg-BG"/>
        </w:rPr>
        <w:t xml:space="preserve"> </w:t>
      </w:r>
      <w:r w:rsidR="003A42A4" w:rsidRPr="008A7B7F">
        <w:t>LT</w:t>
      </w:r>
      <w:r w:rsidR="003A42A4" w:rsidRPr="008A7B7F">
        <w:rPr>
          <w:lang w:val="bg-BG"/>
        </w:rPr>
        <w:t xml:space="preserve">), </w:t>
      </w:r>
      <w:r w:rsidR="003A42A4" w:rsidRPr="008A7B7F">
        <w:t>KadKEY</w:t>
      </w:r>
      <w:r w:rsidR="003A42A4" w:rsidRPr="008A7B7F">
        <w:rPr>
          <w:lang w:val="bg-BG"/>
        </w:rPr>
        <w:t xml:space="preserve">, </w:t>
      </w:r>
      <w:r w:rsidR="003A42A4" w:rsidRPr="008A7B7F">
        <w:t>Mechanical</w:t>
      </w:r>
      <w:r w:rsidR="003A42A4" w:rsidRPr="008A7B7F">
        <w:rPr>
          <w:lang w:val="bg-BG"/>
        </w:rPr>
        <w:t xml:space="preserve"> </w:t>
      </w:r>
      <w:r w:rsidR="003A42A4" w:rsidRPr="008A7B7F">
        <w:t>Desktop</w:t>
      </w:r>
      <w:r w:rsidR="003A42A4" w:rsidRPr="008A7B7F">
        <w:rPr>
          <w:lang w:val="bg-BG"/>
        </w:rPr>
        <w:t>, 3</w:t>
      </w:r>
      <w:r w:rsidR="003A42A4" w:rsidRPr="008A7B7F">
        <w:t>D</w:t>
      </w:r>
      <w:r w:rsidR="003A42A4" w:rsidRPr="008A7B7F">
        <w:rPr>
          <w:lang w:val="bg-BG"/>
        </w:rPr>
        <w:t xml:space="preserve"> </w:t>
      </w:r>
      <w:r w:rsidR="003A42A4" w:rsidRPr="008A7B7F">
        <w:t>Solid</w:t>
      </w:r>
      <w:r w:rsidR="003A42A4" w:rsidRPr="008A7B7F">
        <w:rPr>
          <w:lang w:val="bg-BG"/>
        </w:rPr>
        <w:t xml:space="preserve"> </w:t>
      </w:r>
      <w:r w:rsidR="003A42A4" w:rsidRPr="008A7B7F">
        <w:t>Works</w:t>
      </w:r>
      <w:r w:rsidR="003A42A4" w:rsidRPr="008A7B7F">
        <w:rPr>
          <w:lang w:val="bg-BG"/>
        </w:rPr>
        <w:t xml:space="preserve"> или моделиращи пакети като </w:t>
      </w:r>
      <w:r w:rsidR="003A42A4" w:rsidRPr="008A7B7F">
        <w:t>I</w:t>
      </w:r>
      <w:r w:rsidR="003A42A4" w:rsidRPr="008A7B7F">
        <w:rPr>
          <w:lang w:val="bg-BG"/>
        </w:rPr>
        <w:t>-</w:t>
      </w:r>
      <w:r w:rsidR="003A42A4" w:rsidRPr="008A7B7F">
        <w:t>Deds</w:t>
      </w:r>
      <w:r w:rsidR="003A42A4" w:rsidRPr="008A7B7F">
        <w:rPr>
          <w:lang w:val="bg-BG"/>
        </w:rPr>
        <w:t xml:space="preserve">, </w:t>
      </w:r>
      <w:r w:rsidR="003A42A4" w:rsidRPr="008A7B7F">
        <w:t>Pro</w:t>
      </w:r>
      <w:r w:rsidR="003A42A4" w:rsidRPr="008A7B7F">
        <w:rPr>
          <w:lang w:val="bg-BG"/>
        </w:rPr>
        <w:t xml:space="preserve"> </w:t>
      </w:r>
      <w:r w:rsidR="003A42A4" w:rsidRPr="008A7B7F">
        <w:t>Engineer</w:t>
      </w:r>
      <w:r w:rsidR="003A42A4" w:rsidRPr="008A7B7F">
        <w:rPr>
          <w:lang w:val="bg-BG"/>
        </w:rPr>
        <w:t xml:space="preserve"> и др.</w:t>
      </w:r>
    </w:p>
    <w:p w:rsidR="003A42A4" w:rsidRDefault="003A42A4">
      <w:pPr>
        <w:ind w:left="720" w:firstLine="360"/>
        <w:jc w:val="both"/>
        <w:rPr>
          <w:lang w:val="bg-BG"/>
        </w:rPr>
      </w:pPr>
    </w:p>
    <w:p w:rsidR="0062075A" w:rsidRPr="0062075A" w:rsidRDefault="003A42A4" w:rsidP="0037448A">
      <w:pPr>
        <w:pStyle w:val="2"/>
        <w:spacing w:line="360" w:lineRule="auto"/>
        <w:ind w:firstLine="0"/>
      </w:pPr>
      <w:r w:rsidRPr="0062075A">
        <w:t>ІІ. ЦЕЛИ НА ОБУЧЕНИЕТО</w:t>
      </w:r>
      <w:r w:rsidR="0062075A">
        <w:t xml:space="preserve"> ПО УЧЕБНИЯ ПРЕДМЕТ</w:t>
      </w:r>
    </w:p>
    <w:p w:rsidR="003A42A4" w:rsidRDefault="003A42A4" w:rsidP="0062075A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О</w:t>
      </w:r>
      <w:r w:rsidR="000855E9">
        <w:rPr>
          <w:lang w:val="bg-BG"/>
        </w:rPr>
        <w:t xml:space="preserve">сновната цел на обучението </w:t>
      </w:r>
      <w:r w:rsidR="00C36C30">
        <w:rPr>
          <w:lang w:val="bg-BG"/>
        </w:rPr>
        <w:t xml:space="preserve">по </w:t>
      </w:r>
      <w:r w:rsidR="0062075A" w:rsidRPr="00F70445">
        <w:rPr>
          <w:b/>
          <w:bCs/>
          <w:lang w:val="bg-BG"/>
        </w:rPr>
        <w:t>приложни програмни продукти</w:t>
      </w:r>
      <w:r w:rsidR="0062075A">
        <w:rPr>
          <w:lang w:val="bg-BG"/>
        </w:rPr>
        <w:t xml:space="preserve"> </w:t>
      </w:r>
      <w:r w:rsidR="00C36C30">
        <w:rPr>
          <w:lang w:val="bg-BG"/>
        </w:rPr>
        <w:t>е да даде опорни</w:t>
      </w:r>
      <w:r>
        <w:rPr>
          <w:lang w:val="bg-BG"/>
        </w:rPr>
        <w:t xml:space="preserve"> познания и практически умения за ра</w:t>
      </w:r>
      <w:r w:rsidR="009C2EB9">
        <w:rPr>
          <w:lang w:val="bg-BG"/>
        </w:rPr>
        <w:t xml:space="preserve">бота с </w:t>
      </w:r>
      <w:r>
        <w:rPr>
          <w:lang w:val="bg-BG"/>
        </w:rPr>
        <w:t>изч</w:t>
      </w:r>
      <w:r w:rsidR="00C36C30">
        <w:rPr>
          <w:lang w:val="bg-BG"/>
        </w:rPr>
        <w:t xml:space="preserve">ислителни и </w:t>
      </w:r>
      <w:r w:rsidR="0062075A">
        <w:rPr>
          <w:lang w:val="bg-BG"/>
        </w:rPr>
        <w:t xml:space="preserve">чертожни  </w:t>
      </w:r>
      <w:r w:rsidR="009C2EB9">
        <w:rPr>
          <w:lang w:val="bg-BG"/>
        </w:rPr>
        <w:t>програмни продукти</w:t>
      </w:r>
      <w:r>
        <w:rPr>
          <w:lang w:val="bg-BG"/>
        </w:rPr>
        <w:t>.</w:t>
      </w:r>
    </w:p>
    <w:p w:rsidR="009C2EB9" w:rsidRDefault="003A42A4" w:rsidP="0062075A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След завършване на обучението по учебния предмет учениците трябва </w:t>
      </w:r>
    </w:p>
    <w:p w:rsidR="003A42A4" w:rsidRPr="00D626E3" w:rsidRDefault="003A42A4" w:rsidP="0062075A">
      <w:pPr>
        <w:spacing w:line="276" w:lineRule="auto"/>
        <w:jc w:val="both"/>
        <w:rPr>
          <w:b/>
          <w:lang w:val="bg-BG"/>
        </w:rPr>
      </w:pPr>
      <w:r w:rsidRPr="00D626E3">
        <w:rPr>
          <w:b/>
          <w:lang w:val="bg-BG"/>
        </w:rPr>
        <w:t xml:space="preserve">да </w:t>
      </w:r>
      <w:r w:rsidR="009C2EB9" w:rsidRPr="00D626E3">
        <w:rPr>
          <w:b/>
          <w:lang w:val="bg-BG"/>
        </w:rPr>
        <w:t>знаят</w:t>
      </w:r>
      <w:r w:rsidRPr="00D626E3">
        <w:rPr>
          <w:b/>
          <w:lang w:val="bg-BG"/>
        </w:rPr>
        <w:t>:</w:t>
      </w:r>
    </w:p>
    <w:p w:rsidR="003A42A4" w:rsidRDefault="003A42A4" w:rsidP="0062075A">
      <w:pPr>
        <w:numPr>
          <w:ilvl w:val="0"/>
          <w:numId w:val="8"/>
        </w:num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особеностите </w:t>
      </w:r>
      <w:r w:rsidR="009C2EB9">
        <w:rPr>
          <w:lang w:val="bg-BG"/>
        </w:rPr>
        <w:t>на</w:t>
      </w:r>
      <w:r>
        <w:rPr>
          <w:lang w:val="bg-BG"/>
        </w:rPr>
        <w:t xml:space="preserve"> пр</w:t>
      </w:r>
      <w:r w:rsidR="00F70445">
        <w:rPr>
          <w:lang w:val="bg-BG"/>
        </w:rPr>
        <w:t>ограмн</w:t>
      </w:r>
      <w:r w:rsidR="009C2EB9">
        <w:rPr>
          <w:lang w:val="bg-BG"/>
        </w:rPr>
        <w:t>ите системи</w:t>
      </w:r>
      <w:r w:rsidR="00F70445">
        <w:rPr>
          <w:lang w:val="bg-BG"/>
        </w:rPr>
        <w:t>, р</w:t>
      </w:r>
      <w:r>
        <w:rPr>
          <w:lang w:val="bg-BG"/>
        </w:rPr>
        <w:t xml:space="preserve">аботещи под управление на </w:t>
      </w:r>
      <w:r>
        <w:t>Windows</w:t>
      </w:r>
      <w:r w:rsidR="0062075A">
        <w:rPr>
          <w:lang w:val="bg-BG"/>
        </w:rPr>
        <w:t>;</w:t>
      </w:r>
      <w:r>
        <w:rPr>
          <w:lang w:val="ru-RU"/>
        </w:rPr>
        <w:t xml:space="preserve"> </w:t>
      </w:r>
    </w:p>
    <w:p w:rsidR="00CC0A83" w:rsidRDefault="00CC0A83" w:rsidP="0062075A">
      <w:pPr>
        <w:numPr>
          <w:ilvl w:val="0"/>
          <w:numId w:val="8"/>
        </w:numPr>
        <w:spacing w:line="276" w:lineRule="auto"/>
        <w:jc w:val="both"/>
        <w:rPr>
          <w:lang w:val="bg-BG"/>
        </w:rPr>
      </w:pPr>
      <w:r>
        <w:rPr>
          <w:lang w:val="bg-BG"/>
        </w:rPr>
        <w:t>видове</w:t>
      </w:r>
      <w:r w:rsidR="0062075A">
        <w:rPr>
          <w:lang w:val="bg-BG"/>
        </w:rPr>
        <w:t>те</w:t>
      </w:r>
      <w:r>
        <w:rPr>
          <w:lang w:val="bg-BG"/>
        </w:rPr>
        <w:t xml:space="preserve"> графики за представяне на инженерна или бизнес информация</w:t>
      </w:r>
      <w:r w:rsidR="0062075A">
        <w:rPr>
          <w:lang w:val="bg-BG"/>
        </w:rPr>
        <w:t>;</w:t>
      </w:r>
    </w:p>
    <w:p w:rsidR="003A42A4" w:rsidRDefault="00517A95" w:rsidP="0062075A">
      <w:pPr>
        <w:numPr>
          <w:ilvl w:val="0"/>
          <w:numId w:val="8"/>
        </w:numPr>
        <w:spacing w:line="276" w:lineRule="auto"/>
        <w:ind w:left="0" w:firstLine="360"/>
        <w:jc w:val="both"/>
        <w:rPr>
          <w:lang w:val="bg-BG"/>
        </w:rPr>
      </w:pPr>
      <w:r>
        <w:rPr>
          <w:lang w:val="bg-BG"/>
        </w:rPr>
        <w:t>начините за вмъкване на тек</w:t>
      </w:r>
      <w:r w:rsidR="0062075A">
        <w:rPr>
          <w:lang w:val="bg-BG"/>
        </w:rPr>
        <w:t xml:space="preserve">стова и графична информация при </w:t>
      </w:r>
      <w:r w:rsidR="00F70445">
        <w:rPr>
          <w:lang w:val="bg-BG"/>
        </w:rPr>
        <w:t>съз</w:t>
      </w:r>
      <w:r w:rsidR="003A42A4">
        <w:rPr>
          <w:lang w:val="bg-BG"/>
        </w:rPr>
        <w:t>даване на комплексен документ;</w:t>
      </w:r>
    </w:p>
    <w:p w:rsidR="0062075A" w:rsidRDefault="00517A95" w:rsidP="0062075A">
      <w:pPr>
        <w:numPr>
          <w:ilvl w:val="0"/>
          <w:numId w:val="8"/>
        </w:numPr>
        <w:spacing w:line="276" w:lineRule="auto"/>
        <w:jc w:val="both"/>
        <w:rPr>
          <w:lang w:val="bg-BG"/>
        </w:rPr>
      </w:pPr>
      <w:r>
        <w:rPr>
          <w:lang w:val="bg-BG"/>
        </w:rPr>
        <w:t>пр</w:t>
      </w:r>
      <w:r w:rsidR="0062075A">
        <w:rPr>
          <w:lang w:val="bg-BG"/>
        </w:rPr>
        <w:t xml:space="preserve">инципите и техниките </w:t>
      </w:r>
      <w:r>
        <w:rPr>
          <w:lang w:val="bg-BG"/>
        </w:rPr>
        <w:t>при създаване на елементарни чертожни обекти</w:t>
      </w:r>
      <w:r w:rsidR="0062075A">
        <w:rPr>
          <w:lang w:val="bg-BG"/>
        </w:rPr>
        <w:t>;</w:t>
      </w:r>
    </w:p>
    <w:p w:rsidR="00517A95" w:rsidRPr="0062075A" w:rsidRDefault="00517A95" w:rsidP="0062075A">
      <w:pPr>
        <w:numPr>
          <w:ilvl w:val="0"/>
          <w:numId w:val="8"/>
        </w:numPr>
        <w:spacing w:line="276" w:lineRule="auto"/>
        <w:jc w:val="both"/>
        <w:rPr>
          <w:lang w:val="bg-BG"/>
        </w:rPr>
      </w:pPr>
      <w:r w:rsidRPr="0062075A">
        <w:rPr>
          <w:lang w:val="bg-BG"/>
        </w:rPr>
        <w:t>свойствата и елементи</w:t>
      </w:r>
      <w:r w:rsidR="0062075A">
        <w:rPr>
          <w:lang w:val="bg-BG"/>
        </w:rPr>
        <w:t>те</w:t>
      </w:r>
      <w:r w:rsidRPr="0062075A">
        <w:rPr>
          <w:lang w:val="bg-BG"/>
        </w:rPr>
        <w:t xml:space="preserve"> на оразмеряване на чертожни обекти</w:t>
      </w:r>
      <w:r w:rsidR="0062075A">
        <w:rPr>
          <w:lang w:val="bg-BG"/>
        </w:rPr>
        <w:t>;</w:t>
      </w:r>
    </w:p>
    <w:p w:rsidR="0062075A" w:rsidRDefault="00D626E3" w:rsidP="0062075A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9C2EB9" w:rsidRPr="00D626E3">
        <w:rPr>
          <w:b/>
          <w:lang w:val="bg-BG"/>
        </w:rPr>
        <w:t>а могат</w:t>
      </w:r>
      <w:r w:rsidR="00C36C30">
        <w:rPr>
          <w:b/>
          <w:lang w:val="bg-BG"/>
        </w:rPr>
        <w:t xml:space="preserve"> да</w:t>
      </w:r>
      <w:r w:rsidR="009C2EB9" w:rsidRPr="00D626E3">
        <w:rPr>
          <w:b/>
          <w:lang w:val="bg-BG"/>
        </w:rPr>
        <w:t>:</w:t>
      </w:r>
    </w:p>
    <w:p w:rsidR="009C2EB9" w:rsidRPr="0062075A" w:rsidRDefault="00C36C30" w:rsidP="0062075A">
      <w:pPr>
        <w:numPr>
          <w:ilvl w:val="0"/>
          <w:numId w:val="9"/>
        </w:numPr>
        <w:spacing w:line="276" w:lineRule="auto"/>
        <w:jc w:val="both"/>
        <w:rPr>
          <w:b/>
          <w:lang w:val="bg-BG"/>
        </w:rPr>
      </w:pPr>
      <w:r>
        <w:rPr>
          <w:lang w:val="bg-BG"/>
        </w:rPr>
        <w:t>въвеждат данни и</w:t>
      </w:r>
      <w:r w:rsidR="00517A95">
        <w:rPr>
          <w:lang w:val="bg-BG"/>
        </w:rPr>
        <w:t xml:space="preserve"> записват формули и резултати</w:t>
      </w:r>
      <w:r w:rsidR="007808C6">
        <w:rPr>
          <w:lang w:val="bg-BG"/>
        </w:rPr>
        <w:t xml:space="preserve"> </w:t>
      </w:r>
      <w:r w:rsidR="00774B71">
        <w:rPr>
          <w:lang w:val="bg-BG"/>
        </w:rPr>
        <w:t xml:space="preserve">с </w:t>
      </w:r>
      <w:r w:rsidR="00517A95">
        <w:rPr>
          <w:lang w:val="bg-BG"/>
        </w:rPr>
        <w:t>изчислителни</w:t>
      </w:r>
      <w:r w:rsidR="00774B71">
        <w:rPr>
          <w:lang w:val="bg-BG"/>
        </w:rPr>
        <w:t xml:space="preserve"> програмни прод</w:t>
      </w:r>
      <w:r w:rsidR="00CC0A83">
        <w:rPr>
          <w:lang w:val="bg-BG"/>
        </w:rPr>
        <w:t>у</w:t>
      </w:r>
      <w:r w:rsidR="00774B71">
        <w:rPr>
          <w:lang w:val="bg-BG"/>
        </w:rPr>
        <w:t>кти</w:t>
      </w:r>
    </w:p>
    <w:p w:rsidR="008B2438" w:rsidRDefault="0062075A" w:rsidP="0062075A">
      <w:pPr>
        <w:numPr>
          <w:ilvl w:val="0"/>
          <w:numId w:val="9"/>
        </w:numPr>
        <w:spacing w:line="276" w:lineRule="auto"/>
        <w:ind w:left="0" w:firstLine="360"/>
        <w:jc w:val="both"/>
        <w:rPr>
          <w:lang w:val="bg-BG"/>
        </w:rPr>
      </w:pPr>
      <w:r>
        <w:rPr>
          <w:lang w:val="bg-BG"/>
        </w:rPr>
        <w:t xml:space="preserve">настройват </w:t>
      </w:r>
      <w:r w:rsidR="008B2438">
        <w:rPr>
          <w:lang w:val="bg-BG"/>
        </w:rPr>
        <w:t>д</w:t>
      </w:r>
      <w:r w:rsidR="00C36C30">
        <w:rPr>
          <w:lang w:val="bg-BG"/>
        </w:rPr>
        <w:t xml:space="preserve">вумерни и тримерни графики и </w:t>
      </w:r>
      <w:r>
        <w:rPr>
          <w:lang w:val="bg-BG"/>
        </w:rPr>
        <w:t xml:space="preserve">вмъкват </w:t>
      </w:r>
      <w:r w:rsidR="008B2438">
        <w:rPr>
          <w:lang w:val="bg-BG"/>
        </w:rPr>
        <w:t>информация в комплексен документ</w:t>
      </w:r>
    </w:p>
    <w:p w:rsidR="007808C6" w:rsidRDefault="007808C6" w:rsidP="0062075A">
      <w:pPr>
        <w:numPr>
          <w:ilvl w:val="0"/>
          <w:numId w:val="9"/>
        </w:numPr>
        <w:spacing w:line="276" w:lineRule="auto"/>
        <w:jc w:val="both"/>
        <w:rPr>
          <w:lang w:val="bg-BG"/>
        </w:rPr>
      </w:pPr>
      <w:r>
        <w:rPr>
          <w:lang w:val="bg-BG"/>
        </w:rPr>
        <w:t>създават</w:t>
      </w:r>
      <w:r w:rsidR="003A42A4">
        <w:rPr>
          <w:lang w:val="bg-BG"/>
        </w:rPr>
        <w:t xml:space="preserve"> несложни </w:t>
      </w:r>
      <w:r w:rsidR="008B2438">
        <w:rPr>
          <w:lang w:val="bg-BG"/>
        </w:rPr>
        <w:t xml:space="preserve">чертожни обекти </w:t>
      </w:r>
      <w:r w:rsidR="003A42A4">
        <w:rPr>
          <w:lang w:val="bg-BG"/>
        </w:rPr>
        <w:t xml:space="preserve">с помощта на </w:t>
      </w:r>
      <w:r w:rsidR="008B2438">
        <w:rPr>
          <w:lang w:val="bg-BG"/>
        </w:rPr>
        <w:t>приложен</w:t>
      </w:r>
      <w:r w:rsidR="0062075A">
        <w:rPr>
          <w:lang w:val="bg-BG"/>
        </w:rPr>
        <w:t xml:space="preserve"> </w:t>
      </w:r>
      <w:r>
        <w:rPr>
          <w:lang w:val="bg-BG"/>
        </w:rPr>
        <w:t>програм</w:t>
      </w:r>
      <w:r w:rsidR="008B2438">
        <w:rPr>
          <w:lang w:val="bg-BG"/>
        </w:rPr>
        <w:t>ен продукт</w:t>
      </w:r>
    </w:p>
    <w:p w:rsidR="003A42A4" w:rsidRDefault="007808C6" w:rsidP="0062075A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  <w:lang w:val="bg-BG"/>
        </w:rPr>
      </w:pPr>
      <w:r>
        <w:rPr>
          <w:lang w:val="bg-BG"/>
        </w:rPr>
        <w:t>отпе</w:t>
      </w:r>
      <w:r w:rsidR="0062075A">
        <w:rPr>
          <w:lang w:val="bg-BG"/>
        </w:rPr>
        <w:t xml:space="preserve">чатват на периферни устройства </w:t>
      </w:r>
      <w:r>
        <w:rPr>
          <w:lang w:val="bg-BG"/>
        </w:rPr>
        <w:t xml:space="preserve">несложни </w:t>
      </w:r>
      <w:r w:rsidR="008B2438">
        <w:rPr>
          <w:lang w:val="bg-BG"/>
        </w:rPr>
        <w:t>чертожни обекти</w:t>
      </w:r>
    </w:p>
    <w:p w:rsidR="003A42A4" w:rsidRDefault="003A42A4" w:rsidP="0062075A">
      <w:pPr>
        <w:pStyle w:val="a3"/>
        <w:spacing w:line="276" w:lineRule="auto"/>
      </w:pPr>
      <w:r>
        <w:tab/>
      </w:r>
    </w:p>
    <w:p w:rsidR="003A42A4" w:rsidRDefault="003A42A4">
      <w:pPr>
        <w:ind w:left="720" w:hanging="360"/>
        <w:rPr>
          <w:b/>
          <w:bCs/>
          <w:u w:val="single"/>
          <w:lang w:val="bg-BG"/>
        </w:rPr>
      </w:pPr>
    </w:p>
    <w:p w:rsidR="00BC158C" w:rsidRDefault="003A42A4" w:rsidP="0037448A">
      <w:pPr>
        <w:pStyle w:val="1"/>
        <w:spacing w:line="360" w:lineRule="auto"/>
        <w:ind w:left="0"/>
      </w:pPr>
      <w:r w:rsidRPr="0062075A">
        <w:lastRenderedPageBreak/>
        <w:t>ІІІ. РАЗПРЕДЕЛЕНИЕ НА УЧЕБНОТО ВРЕМЕ</w:t>
      </w:r>
    </w:p>
    <w:p w:rsidR="0062075A" w:rsidRPr="0062075A" w:rsidRDefault="004913C8" w:rsidP="0062075A">
      <w:pPr>
        <w:spacing w:line="276" w:lineRule="auto"/>
        <w:ind w:firstLine="708"/>
        <w:jc w:val="both"/>
        <w:rPr>
          <w:rFonts w:cs="Arial"/>
          <w:lang w:val="bg-BG" w:eastAsia="bg-BG"/>
        </w:rPr>
      </w:pPr>
      <w:r w:rsidRPr="004913C8">
        <w:rPr>
          <w:rFonts w:eastAsia="Calibri"/>
          <w:lang w:val="bg-BG"/>
        </w:rPr>
        <w:t xml:space="preserve">Общият брой учебни часове по учебния предмет </w:t>
      </w:r>
      <w:r w:rsidR="0062075A">
        <w:rPr>
          <w:rFonts w:eastAsia="Calibri"/>
          <w:b/>
          <w:lang w:val="bg-BG"/>
        </w:rPr>
        <w:t>п</w:t>
      </w:r>
      <w:r>
        <w:rPr>
          <w:rFonts w:eastAsia="Calibri"/>
          <w:b/>
          <w:lang w:val="bg-BG"/>
        </w:rPr>
        <w:t xml:space="preserve">риложни програмни продукти </w:t>
      </w:r>
      <w:r w:rsidRPr="004913C8">
        <w:rPr>
          <w:rFonts w:eastAsia="Calibri"/>
          <w:b/>
          <w:lang w:val="bg-BG"/>
        </w:rPr>
        <w:t xml:space="preserve"> </w:t>
      </w:r>
      <w:r w:rsidRPr="004913C8">
        <w:rPr>
          <w:rFonts w:eastAsia="Calibri"/>
          <w:lang w:val="bg-BG"/>
        </w:rPr>
        <w:t xml:space="preserve"> е </w:t>
      </w:r>
      <w:r w:rsidR="0062075A">
        <w:rPr>
          <w:rFonts w:eastAsia="Calibri"/>
          <w:lang w:val="bg-BG"/>
        </w:rPr>
        <w:t xml:space="preserve">36, </w:t>
      </w:r>
      <w:r w:rsidRPr="004913C8">
        <w:rPr>
          <w:rFonts w:eastAsia="Calibri"/>
          <w:lang w:val="bg-BG"/>
        </w:rPr>
        <w:t>54</w:t>
      </w:r>
      <w:r w:rsidR="0062075A">
        <w:rPr>
          <w:rFonts w:eastAsia="Calibri"/>
          <w:lang w:val="bg-BG"/>
        </w:rPr>
        <w:t xml:space="preserve">, 65 или 72 часа, </w:t>
      </w:r>
      <w:r w:rsidR="0062075A" w:rsidRPr="0062075A">
        <w:rPr>
          <w:rFonts w:eastAsia="Calibri"/>
          <w:lang w:val="bg-BG"/>
        </w:rPr>
        <w:t xml:space="preserve">които </w:t>
      </w:r>
      <w:r w:rsidR="0062075A" w:rsidRPr="0062075A">
        <w:rPr>
          <w:rFonts w:cs="Arial"/>
          <w:lang w:val="bg-BG" w:eastAsia="bg-BG"/>
        </w:rPr>
        <w:t>се разпределят по класове, в зависимост от типовия учебен план, по който се осъществява обучението.</w:t>
      </w:r>
    </w:p>
    <w:p w:rsidR="00FF3151" w:rsidRDefault="00FF3151" w:rsidP="0062075A">
      <w:pPr>
        <w:pStyle w:val="1"/>
        <w:ind w:left="0"/>
        <w:rPr>
          <w:rFonts w:eastAsia="Calibri"/>
          <w:b w:val="0"/>
          <w:bCs w:val="0"/>
        </w:rPr>
      </w:pPr>
    </w:p>
    <w:p w:rsidR="003A42A4" w:rsidRPr="0062075A" w:rsidRDefault="003A42A4" w:rsidP="0037448A">
      <w:pPr>
        <w:pStyle w:val="1"/>
        <w:spacing w:line="360" w:lineRule="auto"/>
        <w:ind w:left="0"/>
      </w:pPr>
      <w:r w:rsidRPr="0062075A">
        <w:t>ІV. УЧЕБНО СЪДЪРЖАНИЕ</w:t>
      </w:r>
    </w:p>
    <w:p w:rsidR="0062075A" w:rsidRPr="0062075A" w:rsidRDefault="00304A28" w:rsidP="0037448A">
      <w:pPr>
        <w:tabs>
          <w:tab w:val="left" w:pos="567"/>
        </w:tabs>
        <w:spacing w:line="276" w:lineRule="auto"/>
        <w:jc w:val="both"/>
        <w:rPr>
          <w:rFonts w:eastAsia="Calibri"/>
          <w:bCs/>
          <w:lang w:val="ru-RU"/>
        </w:rPr>
      </w:pPr>
      <w:r>
        <w:rPr>
          <w:rFonts w:eastAsia="Calibri"/>
          <w:lang w:val="bg-BG"/>
        </w:rPr>
        <w:tab/>
      </w:r>
      <w:r w:rsidR="0062075A" w:rsidRPr="0062075A">
        <w:rPr>
          <w:rFonts w:eastAsia="Calibri"/>
          <w:lang w:val="bg-BG"/>
        </w:rPr>
        <w:t xml:space="preserve">Структурирането на учебното съдържание е по раздели и теми. За всеки раздел в програмата </w:t>
      </w:r>
      <w:r w:rsidR="0062075A" w:rsidRPr="0062075A">
        <w:rPr>
          <w:rFonts w:eastAsia="Calibri"/>
          <w:bCs/>
          <w:lang w:val="ru-RU"/>
        </w:rPr>
        <w:t xml:space="preserve">са записани препоръчителен брой учебни часове и теми. </w:t>
      </w:r>
      <w:r w:rsidR="0062075A" w:rsidRPr="0062075A">
        <w:rPr>
          <w:rFonts w:eastAsia="Calibri"/>
          <w:lang w:val="bg-BG"/>
        </w:rPr>
        <w:t>Учителят конкретизира броя на учебните часове за всяка тема в съответствие с посочените за раздела. Учителят разпределя броя на часовете, предвидени по учебния план и по учебната програма в годишното си разпределение.</w:t>
      </w:r>
    </w:p>
    <w:p w:rsidR="003A42A4" w:rsidRPr="006B18F4" w:rsidRDefault="0062075A" w:rsidP="0062075A">
      <w:pPr>
        <w:spacing w:line="276" w:lineRule="auto"/>
        <w:ind w:right="142" w:firstLine="708"/>
        <w:jc w:val="both"/>
        <w:rPr>
          <w:rFonts w:eastAsia="Calibri"/>
          <w:lang w:val="bg-BG"/>
        </w:rPr>
      </w:pPr>
      <w:r w:rsidRPr="0062075A">
        <w:rPr>
          <w:rFonts w:eastAsia="Calibri"/>
          <w:lang w:val="bg-BG"/>
        </w:rPr>
        <w:t>За постигане целите на обучението учителят разпределя учебните часове за нови знания, упражнения и контрол.</w:t>
      </w:r>
      <w:r w:rsidR="00304A28" w:rsidRPr="00304A28">
        <w:rPr>
          <w:rFonts w:eastAsia="Calibri"/>
          <w:lang w:val="bg-BG"/>
        </w:rPr>
        <w:t xml:space="preserve">         </w:t>
      </w:r>
    </w:p>
    <w:p w:rsidR="00E61B0B" w:rsidRDefault="00E61B0B">
      <w:pPr>
        <w:rPr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371"/>
        <w:gridCol w:w="935"/>
        <w:gridCol w:w="935"/>
        <w:gridCol w:w="935"/>
        <w:gridCol w:w="935"/>
      </w:tblGrid>
      <w:tr w:rsidR="00FF3151" w:rsidTr="00FF3151">
        <w:trPr>
          <w:cantSplit/>
          <w:trHeight w:val="631"/>
        </w:trPr>
        <w:tc>
          <w:tcPr>
            <w:tcW w:w="637" w:type="dxa"/>
            <w:tcBorders>
              <w:bottom w:val="single" w:sz="4" w:space="0" w:color="auto"/>
            </w:tcBorders>
          </w:tcPr>
          <w:p w:rsidR="00FF3151" w:rsidRPr="00FF3151" w:rsidRDefault="00FF3151" w:rsidP="00FF3151">
            <w:pPr>
              <w:jc w:val="center"/>
              <w:rPr>
                <w:b/>
                <w:lang w:val="bg-BG"/>
              </w:rPr>
            </w:pPr>
          </w:p>
          <w:p w:rsidR="00FF3151" w:rsidRPr="00FF3151" w:rsidRDefault="00FF3151" w:rsidP="00FF3151">
            <w:pPr>
              <w:jc w:val="center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№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FF3151" w:rsidRPr="00FF3151" w:rsidRDefault="00FF3151" w:rsidP="00FF3151">
            <w:pPr>
              <w:jc w:val="center"/>
              <w:rPr>
                <w:b/>
                <w:lang w:val="bg-BG"/>
              </w:rPr>
            </w:pPr>
          </w:p>
          <w:p w:rsidR="00FF3151" w:rsidRPr="00FF3151" w:rsidRDefault="00FF3151" w:rsidP="00FF3151">
            <w:pPr>
              <w:spacing w:after="240"/>
              <w:jc w:val="center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Наименование на разделите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F3151" w:rsidRPr="00FF3151" w:rsidRDefault="00FF3151" w:rsidP="00FF3151">
            <w:pPr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Брой часове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FF3151" w:rsidRPr="00FF3151" w:rsidRDefault="00FF3151" w:rsidP="00FF3151">
            <w:pPr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Брой часове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F3151" w:rsidRPr="00FF3151" w:rsidRDefault="00FF3151" w:rsidP="00FF3151">
            <w:pPr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Брой часове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F3151" w:rsidRPr="00FF3151" w:rsidRDefault="00FF3151" w:rsidP="00FF3151">
            <w:pPr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Брой часове</w:t>
            </w:r>
          </w:p>
        </w:tc>
      </w:tr>
      <w:tr w:rsidR="00FF3151" w:rsidTr="00FF3151">
        <w:trPr>
          <w:trHeight w:val="259"/>
        </w:trPr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rPr>
                <w:lang w:val="ru-RU"/>
              </w:rPr>
              <w:t xml:space="preserve"> </w:t>
            </w:r>
            <w:r w:rsidRPr="00FF3151">
              <w:t>I</w:t>
            </w:r>
            <w:r w:rsidRPr="00FF3151">
              <w:rPr>
                <w:lang w:val="ru-RU"/>
              </w:rPr>
              <w:t>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Математически изчисления с приложна програма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t>II</w:t>
            </w:r>
            <w:r w:rsidRPr="00FF3151">
              <w:rPr>
                <w:lang w:val="ru-RU"/>
              </w:rPr>
              <w:t>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Графично представяне на информацията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t>III.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Оформяне на документ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t>IV.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Въведение в чертожна приложна програма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t>V.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Въвеждане на текстови обекти в чертежите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  <w:rPr>
                <w:lang w:val="bg-BG"/>
              </w:rPr>
            </w:pPr>
            <w:r w:rsidRPr="00FF3151">
              <w:t>VI.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Оразмеряване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FF3151" w:rsidTr="00FF3151">
        <w:tc>
          <w:tcPr>
            <w:tcW w:w="637" w:type="dxa"/>
          </w:tcPr>
          <w:p w:rsidR="00FF3151" w:rsidRPr="00FF3151" w:rsidRDefault="00FF3151" w:rsidP="00FF3151">
            <w:pPr>
              <w:jc w:val="right"/>
            </w:pPr>
            <w:r w:rsidRPr="00FF3151">
              <w:t>VII.</w:t>
            </w:r>
          </w:p>
        </w:tc>
        <w:tc>
          <w:tcPr>
            <w:tcW w:w="5863" w:type="dxa"/>
          </w:tcPr>
          <w:p w:rsidR="00FF3151" w:rsidRDefault="00FF3151" w:rsidP="00FF315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Създаване и отпечатване на машиностроителен чертеж</w:t>
            </w:r>
          </w:p>
        </w:tc>
        <w:tc>
          <w:tcPr>
            <w:tcW w:w="860" w:type="dxa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FF3151" w:rsidRDefault="00FF3151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860" w:type="dxa"/>
          </w:tcPr>
          <w:p w:rsidR="00FF3151" w:rsidRDefault="00BF7912" w:rsidP="003744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FF3151" w:rsidTr="00FF3151">
        <w:trPr>
          <w:trHeight w:val="391"/>
        </w:trPr>
        <w:tc>
          <w:tcPr>
            <w:tcW w:w="637" w:type="dxa"/>
          </w:tcPr>
          <w:p w:rsidR="00FF3151" w:rsidRDefault="00FF3151">
            <w:pPr>
              <w:rPr>
                <w:b/>
                <w:lang w:val="bg-BG"/>
              </w:rPr>
            </w:pPr>
          </w:p>
        </w:tc>
        <w:tc>
          <w:tcPr>
            <w:tcW w:w="5863" w:type="dxa"/>
          </w:tcPr>
          <w:p w:rsidR="00FF3151" w:rsidRPr="00E61B0B" w:rsidRDefault="00FF3151" w:rsidP="00FF3151">
            <w:pPr>
              <w:spacing w:line="276" w:lineRule="auto"/>
              <w:rPr>
                <w:b/>
                <w:lang w:val="bg-BG"/>
              </w:rPr>
            </w:pPr>
            <w:r w:rsidRPr="00E61B0B">
              <w:rPr>
                <w:b/>
              </w:rPr>
              <w:t>Общ брой часове</w:t>
            </w:r>
          </w:p>
        </w:tc>
        <w:tc>
          <w:tcPr>
            <w:tcW w:w="860" w:type="dxa"/>
          </w:tcPr>
          <w:p w:rsidR="00FF3151" w:rsidRPr="00FF3151" w:rsidRDefault="00FF3151" w:rsidP="0037448A">
            <w:pPr>
              <w:spacing w:line="276" w:lineRule="auto"/>
              <w:jc w:val="right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36</w:t>
            </w:r>
          </w:p>
        </w:tc>
        <w:tc>
          <w:tcPr>
            <w:tcW w:w="890" w:type="dxa"/>
            <w:shd w:val="clear" w:color="auto" w:fill="auto"/>
          </w:tcPr>
          <w:p w:rsidR="00FF3151" w:rsidRPr="00FF3151" w:rsidRDefault="00FF3151" w:rsidP="0037448A">
            <w:pPr>
              <w:spacing w:line="276" w:lineRule="auto"/>
              <w:jc w:val="right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54</w:t>
            </w:r>
          </w:p>
        </w:tc>
        <w:tc>
          <w:tcPr>
            <w:tcW w:w="860" w:type="dxa"/>
          </w:tcPr>
          <w:p w:rsidR="00FF3151" w:rsidRPr="00FF3151" w:rsidRDefault="00FF3151" w:rsidP="0037448A">
            <w:pPr>
              <w:spacing w:line="276" w:lineRule="auto"/>
              <w:jc w:val="right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65</w:t>
            </w:r>
          </w:p>
        </w:tc>
        <w:tc>
          <w:tcPr>
            <w:tcW w:w="860" w:type="dxa"/>
          </w:tcPr>
          <w:p w:rsidR="00FF3151" w:rsidRPr="00FF3151" w:rsidRDefault="00FF3151" w:rsidP="0037448A">
            <w:pPr>
              <w:spacing w:line="276" w:lineRule="auto"/>
              <w:jc w:val="right"/>
              <w:rPr>
                <w:b/>
                <w:lang w:val="bg-BG"/>
              </w:rPr>
            </w:pPr>
            <w:r w:rsidRPr="00FF3151">
              <w:rPr>
                <w:b/>
                <w:lang w:val="bg-BG"/>
              </w:rPr>
              <w:t>72</w:t>
            </w:r>
          </w:p>
        </w:tc>
      </w:tr>
    </w:tbl>
    <w:p w:rsidR="003A42A4" w:rsidRDefault="003A42A4">
      <w:pPr>
        <w:ind w:left="720"/>
        <w:rPr>
          <w:lang w:val="bg-BG"/>
        </w:rPr>
      </w:pPr>
    </w:p>
    <w:p w:rsidR="00E61B0B" w:rsidRDefault="00E61B0B">
      <w:pPr>
        <w:ind w:left="720"/>
        <w:rPr>
          <w:lang w:val="bg-BG"/>
        </w:rPr>
      </w:pPr>
    </w:p>
    <w:p w:rsidR="003A42A4" w:rsidRPr="00FF3151" w:rsidRDefault="003A42A4" w:rsidP="00FF3151">
      <w:pPr>
        <w:spacing w:line="276" w:lineRule="auto"/>
        <w:jc w:val="both"/>
        <w:rPr>
          <w:lang w:val="bg-BG"/>
        </w:rPr>
      </w:pPr>
      <w:r w:rsidRPr="00FF3151">
        <w:rPr>
          <w:b/>
          <w:lang w:val="bg-BG"/>
        </w:rPr>
        <w:t>Р</w:t>
      </w:r>
      <w:r w:rsidR="00715DE1" w:rsidRPr="00FF3151">
        <w:rPr>
          <w:b/>
          <w:lang w:val="bg-BG"/>
        </w:rPr>
        <w:t>АЗДЕЛ</w:t>
      </w:r>
      <w:r w:rsidRPr="00FF3151">
        <w:rPr>
          <w:b/>
          <w:lang w:val="ru-RU"/>
        </w:rPr>
        <w:t xml:space="preserve"> </w:t>
      </w:r>
      <w:r w:rsidRPr="00FF3151">
        <w:rPr>
          <w:b/>
        </w:rPr>
        <w:t>I</w:t>
      </w:r>
      <w:r w:rsidRPr="00FF3151">
        <w:rPr>
          <w:b/>
          <w:lang w:val="ru-RU"/>
        </w:rPr>
        <w:t>.</w:t>
      </w:r>
      <w:r w:rsidRPr="00FF3151">
        <w:rPr>
          <w:b/>
          <w:lang w:val="bg-BG"/>
        </w:rPr>
        <w:t xml:space="preserve"> Математически изчисления с приложна програма</w:t>
      </w:r>
      <w:r w:rsidRPr="00FF3151">
        <w:rPr>
          <w:lang w:val="bg-BG"/>
        </w:rPr>
        <w:t>:</w:t>
      </w:r>
    </w:p>
    <w:p w:rsidR="003A42A4" w:rsidRPr="00FF3151" w:rsidRDefault="00F70445" w:rsidP="00FF3151">
      <w:pPr>
        <w:spacing w:line="276" w:lineRule="auto"/>
        <w:ind w:firstLine="720"/>
        <w:jc w:val="both"/>
        <w:rPr>
          <w:lang w:val="bg-BG"/>
        </w:rPr>
      </w:pPr>
      <w:r w:rsidRPr="00FF3151">
        <w:rPr>
          <w:lang w:val="bg-BG"/>
        </w:rPr>
        <w:t>- О</w:t>
      </w:r>
      <w:r w:rsidR="003A42A4" w:rsidRPr="00FF3151">
        <w:rPr>
          <w:lang w:val="bg-BG"/>
        </w:rPr>
        <w:t>сновни типове данни. Константи и променливи. Скалари и вектори.</w:t>
      </w:r>
      <w:r w:rsidR="00FF3151">
        <w:rPr>
          <w:lang w:val="bg-BG"/>
        </w:rPr>
        <w:t xml:space="preserve"> Форма</w:t>
      </w:r>
      <w:r w:rsidR="003A42A4" w:rsidRPr="00FF3151">
        <w:rPr>
          <w:lang w:val="bg-BG"/>
        </w:rPr>
        <w:t xml:space="preserve"> на входните и изходните данни. Оператори за присвояване на математи</w:t>
      </w:r>
      <w:r w:rsidRPr="00FF3151">
        <w:rPr>
          <w:lang w:val="bg-BG"/>
        </w:rPr>
        <w:t>ч</w:t>
      </w:r>
      <w:r w:rsidR="00FF3151">
        <w:rPr>
          <w:lang w:val="bg-BG"/>
        </w:rPr>
        <w:t>ески действия.</w:t>
      </w:r>
    </w:p>
    <w:p w:rsidR="003A42A4" w:rsidRPr="00FF3151" w:rsidRDefault="00F70445" w:rsidP="00FF3151">
      <w:pPr>
        <w:spacing w:line="276" w:lineRule="auto"/>
        <w:ind w:firstLine="720"/>
        <w:jc w:val="both"/>
        <w:rPr>
          <w:lang w:val="bg-BG"/>
        </w:rPr>
      </w:pPr>
      <w:r w:rsidRPr="00FF3151">
        <w:rPr>
          <w:lang w:val="bg-BG"/>
        </w:rPr>
        <w:t>- И</w:t>
      </w:r>
      <w:r w:rsidR="003A42A4" w:rsidRPr="00FF3151">
        <w:rPr>
          <w:lang w:val="bg-BG"/>
        </w:rPr>
        <w:t>звършване на математически действия със скаларни и векторни променливи и константи. Решаване на конкретни задачи.</w:t>
      </w:r>
    </w:p>
    <w:p w:rsidR="00BC158C" w:rsidRPr="00FF3151" w:rsidRDefault="00BC158C" w:rsidP="00FF3151">
      <w:pPr>
        <w:spacing w:line="276" w:lineRule="auto"/>
        <w:ind w:firstLine="360"/>
        <w:jc w:val="both"/>
        <w:rPr>
          <w:b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b/>
          <w:lang w:val="bg-BG"/>
        </w:rPr>
      </w:pPr>
      <w:r w:rsidRPr="00FF3151">
        <w:rPr>
          <w:b/>
          <w:lang w:val="bg-BG"/>
        </w:rPr>
        <w:t>РАЗДЕЛ</w:t>
      </w:r>
      <w:r w:rsidRPr="00FF3151">
        <w:rPr>
          <w:b/>
          <w:lang w:val="ru-RU"/>
        </w:rPr>
        <w:t xml:space="preserve"> </w:t>
      </w:r>
      <w:r w:rsidR="003A42A4" w:rsidRPr="00FF3151">
        <w:rPr>
          <w:b/>
        </w:rPr>
        <w:t>II</w:t>
      </w:r>
      <w:r w:rsidR="003A42A4" w:rsidRPr="00FF3151">
        <w:rPr>
          <w:b/>
          <w:lang w:val="ru-RU"/>
        </w:rPr>
        <w:t xml:space="preserve">. </w:t>
      </w:r>
      <w:r w:rsidR="003A42A4" w:rsidRPr="00FF3151">
        <w:rPr>
          <w:b/>
          <w:lang w:val="bg-BG"/>
        </w:rPr>
        <w:t>Графично представяне на информацията: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В</w:t>
      </w:r>
      <w:r w:rsidR="003A42A4" w:rsidRPr="00FF3151">
        <w:rPr>
          <w:lang w:val="bg-BG"/>
        </w:rPr>
        <w:t xml:space="preserve">идове графики за представяне на </w:t>
      </w:r>
      <w:r w:rsidRPr="00FF3151">
        <w:rPr>
          <w:lang w:val="bg-BG"/>
        </w:rPr>
        <w:t>инженерна или бизнес информация.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Н</w:t>
      </w:r>
      <w:r w:rsidR="003A42A4" w:rsidRPr="00FF3151">
        <w:rPr>
          <w:lang w:val="bg-BG"/>
        </w:rPr>
        <w:t>астройки на графиките. Двумерни и тримерни графики.</w:t>
      </w:r>
    </w:p>
    <w:p w:rsidR="00BC158C" w:rsidRPr="00FF3151" w:rsidRDefault="00BC158C" w:rsidP="00FF3151">
      <w:pPr>
        <w:spacing w:line="276" w:lineRule="auto"/>
        <w:ind w:firstLine="360"/>
        <w:jc w:val="both"/>
        <w:rPr>
          <w:b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lang w:val="bg-BG"/>
        </w:rPr>
      </w:pPr>
      <w:r w:rsidRPr="00FF3151">
        <w:rPr>
          <w:b/>
          <w:lang w:val="bg-BG"/>
        </w:rPr>
        <w:t>РАЗДЕЛ</w:t>
      </w:r>
      <w:r w:rsidR="003A42A4" w:rsidRPr="00FF3151">
        <w:rPr>
          <w:b/>
          <w:lang w:val="bg-BG"/>
        </w:rPr>
        <w:t xml:space="preserve"> </w:t>
      </w:r>
      <w:r w:rsidR="003A42A4" w:rsidRPr="00FF3151">
        <w:rPr>
          <w:b/>
        </w:rPr>
        <w:t>III</w:t>
      </w:r>
      <w:r w:rsidR="003A42A4" w:rsidRPr="00FF3151">
        <w:rPr>
          <w:lang w:val="ru-RU"/>
        </w:rPr>
        <w:t xml:space="preserve">. </w:t>
      </w:r>
      <w:r w:rsidR="003A42A4" w:rsidRPr="00FF3151">
        <w:rPr>
          <w:b/>
          <w:lang w:val="bg-BG"/>
        </w:rPr>
        <w:t>Оформяне на документ:</w:t>
      </w:r>
    </w:p>
    <w:p w:rsidR="002E42D5" w:rsidRPr="002E42D5" w:rsidRDefault="00F70445" w:rsidP="00FF3151">
      <w:pPr>
        <w:numPr>
          <w:ilvl w:val="0"/>
          <w:numId w:val="10"/>
        </w:numPr>
        <w:ind w:left="0" w:firstLine="360"/>
        <w:rPr>
          <w:b/>
          <w:lang w:val="bg-BG"/>
        </w:rPr>
      </w:pPr>
      <w:r>
        <w:rPr>
          <w:lang w:val="bg-BG"/>
        </w:rPr>
        <w:t>В</w:t>
      </w:r>
      <w:r w:rsidR="003A42A4">
        <w:rPr>
          <w:lang w:val="bg-BG"/>
        </w:rPr>
        <w:t xml:space="preserve">мъкване на текстова и графична информация. </w:t>
      </w:r>
    </w:p>
    <w:p w:rsidR="003A42A4" w:rsidRDefault="003A42A4" w:rsidP="00FF3151">
      <w:pPr>
        <w:numPr>
          <w:ilvl w:val="0"/>
          <w:numId w:val="10"/>
        </w:numPr>
        <w:ind w:left="0" w:firstLine="360"/>
        <w:rPr>
          <w:b/>
          <w:lang w:val="bg-BG"/>
        </w:rPr>
      </w:pPr>
      <w:r>
        <w:rPr>
          <w:lang w:val="bg-BG"/>
        </w:rPr>
        <w:t>Вмъкване на информация от други системи.</w:t>
      </w:r>
    </w:p>
    <w:p w:rsidR="00BC158C" w:rsidRDefault="00BC158C">
      <w:pPr>
        <w:ind w:firstLine="360"/>
        <w:rPr>
          <w:b/>
          <w:sz w:val="28"/>
          <w:szCs w:val="28"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lang w:val="bg-BG"/>
        </w:rPr>
      </w:pPr>
      <w:r w:rsidRPr="00FF3151">
        <w:rPr>
          <w:b/>
          <w:lang w:val="bg-BG"/>
        </w:rPr>
        <w:t>РАЗДЕЛ</w:t>
      </w:r>
      <w:r w:rsidR="003A42A4" w:rsidRPr="00FF3151">
        <w:rPr>
          <w:b/>
          <w:lang w:val="bg-BG"/>
        </w:rPr>
        <w:t xml:space="preserve"> </w:t>
      </w:r>
      <w:r w:rsidR="003A42A4" w:rsidRPr="00FF3151">
        <w:rPr>
          <w:b/>
        </w:rPr>
        <w:t>IV</w:t>
      </w:r>
      <w:r w:rsidR="003A42A4" w:rsidRPr="00FF3151">
        <w:rPr>
          <w:b/>
          <w:lang w:val="ru-RU"/>
        </w:rPr>
        <w:t>.</w:t>
      </w:r>
      <w:r w:rsidR="003A42A4" w:rsidRPr="00FF3151">
        <w:rPr>
          <w:b/>
          <w:lang w:val="bg-BG"/>
        </w:rPr>
        <w:t xml:space="preserve"> Въведение в чертожна приложна програма: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lastRenderedPageBreak/>
        <w:t>- С</w:t>
      </w:r>
      <w:r w:rsidR="003A42A4" w:rsidRPr="00FF3151">
        <w:rPr>
          <w:lang w:val="bg-BG"/>
        </w:rPr>
        <w:t>тар</w:t>
      </w:r>
      <w:r w:rsidRPr="00FF3151">
        <w:rPr>
          <w:lang w:val="bg-BG"/>
        </w:rPr>
        <w:t>тиране, започване на нов чертеж.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П</w:t>
      </w:r>
      <w:r w:rsidR="003A42A4" w:rsidRPr="00FF3151">
        <w:rPr>
          <w:lang w:val="bg-BG"/>
        </w:rPr>
        <w:t>ринципи на създаване</w:t>
      </w:r>
      <w:r w:rsidRPr="00FF3151">
        <w:rPr>
          <w:lang w:val="bg-BG"/>
        </w:rPr>
        <w:t xml:space="preserve"> на елементарни чертожни обекти.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С</w:t>
      </w:r>
      <w:r w:rsidR="003A42A4" w:rsidRPr="00FF3151">
        <w:rPr>
          <w:lang w:val="bg-BG"/>
        </w:rPr>
        <w:t>пецифични чертожни техники – об</w:t>
      </w:r>
      <w:r w:rsidRPr="00FF3151">
        <w:rPr>
          <w:lang w:val="bg-BG"/>
        </w:rPr>
        <w:t>ектно и координатно привързване.</w:t>
      </w:r>
    </w:p>
    <w:p w:rsidR="003A42A4" w:rsidRPr="00FF3151" w:rsidRDefault="00F70445" w:rsidP="002E42D5">
      <w:pPr>
        <w:spacing w:line="276" w:lineRule="auto"/>
        <w:ind w:firstLine="720"/>
        <w:jc w:val="both"/>
        <w:rPr>
          <w:lang w:val="bg-BG"/>
        </w:rPr>
      </w:pPr>
      <w:r w:rsidRPr="00FF3151">
        <w:rPr>
          <w:lang w:val="bg-BG"/>
        </w:rPr>
        <w:t>- К</w:t>
      </w:r>
      <w:r w:rsidR="003A42A4" w:rsidRPr="00FF3151">
        <w:rPr>
          <w:lang w:val="bg-BG"/>
        </w:rPr>
        <w:t>оординати и координатни системи. Свойства на чертожните обекти – цветове, слоеве</w:t>
      </w:r>
      <w:r w:rsidR="002E42D5">
        <w:rPr>
          <w:lang w:val="bg-BG"/>
        </w:rPr>
        <w:t>,</w:t>
      </w:r>
      <w:r w:rsidR="003A42A4" w:rsidRPr="00FF3151">
        <w:rPr>
          <w:lang w:val="bg-BG"/>
        </w:rPr>
        <w:t xml:space="preserve"> ти</w:t>
      </w:r>
      <w:r w:rsidRPr="00FF3151">
        <w:rPr>
          <w:lang w:val="bg-BG"/>
        </w:rPr>
        <w:t>пове линии, дебелина на линиите.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Р</w:t>
      </w:r>
      <w:r w:rsidR="003A42A4" w:rsidRPr="00FF3151">
        <w:rPr>
          <w:lang w:val="bg-BG"/>
        </w:rPr>
        <w:t>едактиране на чертожни обекти.</w:t>
      </w:r>
    </w:p>
    <w:p w:rsidR="00FF3151" w:rsidRDefault="00FF3151" w:rsidP="00FF3151">
      <w:pPr>
        <w:spacing w:line="276" w:lineRule="auto"/>
        <w:ind w:firstLine="360"/>
        <w:jc w:val="both"/>
        <w:rPr>
          <w:b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b/>
          <w:lang w:val="bg-BG"/>
        </w:rPr>
      </w:pPr>
      <w:r w:rsidRPr="00FF3151">
        <w:rPr>
          <w:b/>
          <w:lang w:val="bg-BG"/>
        </w:rPr>
        <w:t>РАЗДЕЛ</w:t>
      </w:r>
      <w:r w:rsidR="003A42A4" w:rsidRPr="00FF3151">
        <w:rPr>
          <w:b/>
          <w:lang w:val="bg-BG"/>
        </w:rPr>
        <w:t xml:space="preserve"> </w:t>
      </w:r>
      <w:r w:rsidR="003A42A4" w:rsidRPr="00FF3151">
        <w:rPr>
          <w:b/>
        </w:rPr>
        <w:t>V</w:t>
      </w:r>
      <w:r w:rsidR="003A42A4" w:rsidRPr="00FF3151">
        <w:rPr>
          <w:b/>
          <w:lang w:val="ru-RU"/>
        </w:rPr>
        <w:t xml:space="preserve">. </w:t>
      </w:r>
      <w:r w:rsidR="003A42A4" w:rsidRPr="00FF3151">
        <w:rPr>
          <w:b/>
          <w:lang w:val="bg-BG"/>
        </w:rPr>
        <w:t>Въвеждане на текстови обекти в чертежите:</w:t>
      </w:r>
    </w:p>
    <w:p w:rsidR="002E42D5" w:rsidRDefault="003A42A4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b/>
          <w:lang w:val="ru-RU"/>
        </w:rPr>
        <w:t xml:space="preserve">- </w:t>
      </w:r>
      <w:r w:rsidR="00F70445" w:rsidRPr="00FF3151">
        <w:rPr>
          <w:lang w:val="ru-RU"/>
        </w:rPr>
        <w:t>Ф</w:t>
      </w:r>
      <w:r w:rsidRPr="00FF3151">
        <w:rPr>
          <w:lang w:val="bg-BG"/>
        </w:rPr>
        <w:t xml:space="preserve">орматиране на текстовите обекти. </w:t>
      </w:r>
    </w:p>
    <w:p w:rsidR="003A42A4" w:rsidRPr="00FF3151" w:rsidRDefault="002E42D5" w:rsidP="00FF3151">
      <w:pPr>
        <w:spacing w:line="276" w:lineRule="auto"/>
        <w:ind w:left="360" w:firstLine="360"/>
        <w:jc w:val="both"/>
        <w:rPr>
          <w:lang w:val="bg-BG"/>
        </w:rPr>
      </w:pPr>
      <w:r>
        <w:rPr>
          <w:lang w:val="bg-BG"/>
        </w:rPr>
        <w:t>- Настройка</w:t>
      </w:r>
      <w:r w:rsidR="003A42A4" w:rsidRPr="00FF3151">
        <w:rPr>
          <w:lang w:val="bg-BG"/>
        </w:rPr>
        <w:t>, подравняване и редактиране на текстови обекти.</w:t>
      </w:r>
    </w:p>
    <w:p w:rsidR="00FF3151" w:rsidRDefault="00FF3151" w:rsidP="00FF3151">
      <w:pPr>
        <w:spacing w:line="276" w:lineRule="auto"/>
        <w:jc w:val="both"/>
        <w:rPr>
          <w:b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b/>
          <w:lang w:val="bg-BG"/>
        </w:rPr>
      </w:pPr>
      <w:r w:rsidRPr="00FF3151">
        <w:rPr>
          <w:b/>
          <w:lang w:val="bg-BG"/>
        </w:rPr>
        <w:t>РАЗДЕЛ</w:t>
      </w:r>
      <w:r w:rsidRPr="00FF3151">
        <w:rPr>
          <w:b/>
          <w:lang w:val="ru-RU"/>
        </w:rPr>
        <w:t xml:space="preserve"> </w:t>
      </w:r>
      <w:r w:rsidR="003A42A4" w:rsidRPr="00FF3151">
        <w:rPr>
          <w:b/>
        </w:rPr>
        <w:t>VI</w:t>
      </w:r>
      <w:r w:rsidR="003A42A4" w:rsidRPr="00FF3151">
        <w:rPr>
          <w:b/>
          <w:lang w:val="ru-RU"/>
        </w:rPr>
        <w:t xml:space="preserve">. </w:t>
      </w:r>
      <w:r w:rsidR="003A42A4" w:rsidRPr="00FF3151">
        <w:rPr>
          <w:b/>
          <w:lang w:val="bg-BG"/>
        </w:rPr>
        <w:t>Оразмеряване:</w:t>
      </w:r>
    </w:p>
    <w:p w:rsidR="003A42A4" w:rsidRPr="00FF3151" w:rsidRDefault="00FF3151" w:rsidP="00FF3151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F70445" w:rsidRPr="00FF3151">
        <w:rPr>
          <w:lang w:val="bg-BG"/>
        </w:rPr>
        <w:t>Е</w:t>
      </w:r>
      <w:r w:rsidR="003A42A4" w:rsidRPr="00FF3151">
        <w:rPr>
          <w:lang w:val="bg-BG"/>
        </w:rPr>
        <w:t>лементи на оразмерителния обект. Видове размери. Наст</w:t>
      </w:r>
      <w:r w:rsidR="00F70445" w:rsidRPr="00FF3151">
        <w:rPr>
          <w:lang w:val="bg-BG"/>
        </w:rPr>
        <w:t>ройка на вида на оразмеряването.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Т</w:t>
      </w:r>
      <w:r w:rsidR="003A42A4" w:rsidRPr="00FF3151">
        <w:rPr>
          <w:lang w:val="bg-BG"/>
        </w:rPr>
        <w:t>ехники на оразмеряването.</w:t>
      </w:r>
    </w:p>
    <w:p w:rsidR="00DB2B1B" w:rsidRPr="00FF3151" w:rsidRDefault="00DB2B1B" w:rsidP="00FF3151">
      <w:pPr>
        <w:spacing w:line="276" w:lineRule="auto"/>
        <w:ind w:firstLine="360"/>
        <w:jc w:val="both"/>
        <w:rPr>
          <w:b/>
          <w:lang w:val="bg-BG"/>
        </w:rPr>
      </w:pPr>
    </w:p>
    <w:p w:rsidR="003A42A4" w:rsidRPr="00FF3151" w:rsidRDefault="00715DE1" w:rsidP="00FF3151">
      <w:pPr>
        <w:spacing w:line="276" w:lineRule="auto"/>
        <w:jc w:val="both"/>
        <w:rPr>
          <w:b/>
          <w:lang w:val="bg-BG"/>
        </w:rPr>
      </w:pPr>
      <w:r w:rsidRPr="00FF3151">
        <w:rPr>
          <w:b/>
          <w:lang w:val="bg-BG"/>
        </w:rPr>
        <w:t>РАЗДЕЛ</w:t>
      </w:r>
      <w:r w:rsidRPr="00FF3151">
        <w:rPr>
          <w:b/>
          <w:lang w:val="ru-RU"/>
        </w:rPr>
        <w:t xml:space="preserve"> </w:t>
      </w:r>
      <w:r w:rsidR="003A42A4" w:rsidRPr="00FF3151">
        <w:rPr>
          <w:b/>
        </w:rPr>
        <w:t>VII</w:t>
      </w:r>
      <w:r w:rsidR="003A42A4" w:rsidRPr="00FF3151">
        <w:rPr>
          <w:b/>
          <w:lang w:val="ru-RU"/>
        </w:rPr>
        <w:t>.</w:t>
      </w:r>
      <w:r w:rsidR="003A42A4" w:rsidRPr="00FF3151">
        <w:rPr>
          <w:lang w:val="ru-RU"/>
        </w:rPr>
        <w:t xml:space="preserve"> </w:t>
      </w:r>
      <w:r w:rsidR="003A42A4" w:rsidRPr="00FF3151">
        <w:rPr>
          <w:b/>
          <w:lang w:val="bg-BG"/>
        </w:rPr>
        <w:t>Създаване и отпечатване на машиностроителен чертеж: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З</w:t>
      </w:r>
      <w:r w:rsidR="003A42A4" w:rsidRPr="00FF3151">
        <w:rPr>
          <w:lang w:val="bg-BG"/>
        </w:rPr>
        <w:t>аимстване на елементи от други чертежи. Вмъкване н</w:t>
      </w:r>
      <w:r w:rsidRPr="00FF3151">
        <w:rPr>
          <w:lang w:val="bg-BG"/>
        </w:rPr>
        <w:t>а рамки и таблици.</w:t>
      </w:r>
    </w:p>
    <w:p w:rsidR="003A42A4" w:rsidRPr="00FF3151" w:rsidRDefault="00F70445" w:rsidP="00FF3151">
      <w:pPr>
        <w:spacing w:line="276" w:lineRule="auto"/>
        <w:ind w:left="360" w:firstLine="360"/>
        <w:jc w:val="both"/>
        <w:rPr>
          <w:lang w:val="bg-BG"/>
        </w:rPr>
      </w:pPr>
      <w:r w:rsidRPr="00FF3151">
        <w:rPr>
          <w:lang w:val="bg-BG"/>
        </w:rPr>
        <w:t>- Щ</w:t>
      </w:r>
      <w:r w:rsidR="003A42A4" w:rsidRPr="00FF3151">
        <w:rPr>
          <w:lang w:val="bg-BG"/>
        </w:rPr>
        <w:t>риховки.</w:t>
      </w:r>
    </w:p>
    <w:p w:rsidR="003A42A4" w:rsidRPr="00FF3151" w:rsidRDefault="003A42A4" w:rsidP="00FF3151">
      <w:pPr>
        <w:spacing w:line="276" w:lineRule="auto"/>
        <w:jc w:val="both"/>
        <w:rPr>
          <w:lang w:val="bg-BG"/>
        </w:rPr>
      </w:pPr>
    </w:p>
    <w:p w:rsidR="003A42A4" w:rsidRPr="00FF3151" w:rsidRDefault="00DD672F" w:rsidP="00A12446">
      <w:pPr>
        <w:pStyle w:val="8"/>
        <w:numPr>
          <w:ilvl w:val="0"/>
          <w:numId w:val="0"/>
        </w:numPr>
        <w:spacing w:after="240"/>
      </w:pPr>
      <w:r w:rsidRPr="00FF3151">
        <w:t xml:space="preserve">V. </w:t>
      </w:r>
      <w:r w:rsidR="003A42A4" w:rsidRPr="00FF3151">
        <w:t>ОЧАКВАНИ РЕЗУЛТАТИ</w:t>
      </w:r>
    </w:p>
    <w:p w:rsidR="00DB2B1B" w:rsidRDefault="003A42A4" w:rsidP="00A12446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 резултат на обучението по учебния предмет </w:t>
      </w:r>
      <w:r w:rsidR="00A12446">
        <w:rPr>
          <w:b/>
          <w:bCs/>
          <w:lang w:val="bg-BG"/>
        </w:rPr>
        <w:t>приложни програмни продукти</w:t>
      </w:r>
      <w:r>
        <w:rPr>
          <w:lang w:val="bg-BG"/>
        </w:rPr>
        <w:t xml:space="preserve"> обучаемите </w:t>
      </w:r>
      <w:r w:rsidR="00FB4CE0">
        <w:rPr>
          <w:lang w:val="bg-BG"/>
        </w:rPr>
        <w:t>трябва да</w:t>
      </w:r>
      <w:r w:rsidR="00A12446">
        <w:rPr>
          <w:sz w:val="23"/>
          <w:szCs w:val="23"/>
          <w:lang w:val="ru-RU"/>
        </w:rPr>
        <w:t xml:space="preserve"> придобият</w:t>
      </w:r>
      <w:r w:rsidR="00E611C9" w:rsidRPr="00C72647">
        <w:rPr>
          <w:sz w:val="23"/>
          <w:szCs w:val="23"/>
          <w:lang w:val="ru-RU"/>
        </w:rPr>
        <w:t xml:space="preserve"> компетентности за:</w:t>
      </w:r>
    </w:p>
    <w:p w:rsidR="00CC0A83" w:rsidRDefault="006C6727" w:rsidP="00A12446">
      <w:pPr>
        <w:numPr>
          <w:ilvl w:val="0"/>
          <w:numId w:val="11"/>
        </w:numPr>
        <w:spacing w:line="276" w:lineRule="auto"/>
        <w:jc w:val="both"/>
        <w:rPr>
          <w:lang w:val="bg-BG"/>
        </w:rPr>
      </w:pPr>
      <w:r>
        <w:rPr>
          <w:lang w:val="bg-BG"/>
        </w:rPr>
        <w:t>работа с</w:t>
      </w:r>
      <w:r w:rsidR="00CC0A83">
        <w:rPr>
          <w:lang w:val="bg-BG"/>
        </w:rPr>
        <w:t xml:space="preserve"> програмни системи</w:t>
      </w:r>
      <w:r>
        <w:rPr>
          <w:lang w:val="bg-BG"/>
        </w:rPr>
        <w:t xml:space="preserve"> </w:t>
      </w:r>
      <w:r w:rsidR="00CC0A83">
        <w:rPr>
          <w:lang w:val="bg-BG"/>
        </w:rPr>
        <w:t xml:space="preserve">под управление на </w:t>
      </w:r>
      <w:r w:rsidR="00CC0A83">
        <w:t>Windows</w:t>
      </w:r>
      <w:r w:rsidR="002E42D5">
        <w:rPr>
          <w:lang w:val="bg-BG"/>
        </w:rPr>
        <w:t>;</w:t>
      </w:r>
      <w:r w:rsidR="00CC0A83">
        <w:rPr>
          <w:lang w:val="ru-RU"/>
        </w:rPr>
        <w:t xml:space="preserve"> </w:t>
      </w:r>
    </w:p>
    <w:p w:rsidR="00CC0A83" w:rsidRDefault="00CC0A83" w:rsidP="00A12446">
      <w:pPr>
        <w:numPr>
          <w:ilvl w:val="0"/>
          <w:numId w:val="11"/>
        </w:numPr>
        <w:spacing w:line="276" w:lineRule="auto"/>
        <w:jc w:val="both"/>
        <w:rPr>
          <w:lang w:val="bg-BG"/>
        </w:rPr>
      </w:pPr>
      <w:r>
        <w:rPr>
          <w:lang w:val="bg-BG"/>
        </w:rPr>
        <w:t>представяне на информация в графичен вид</w:t>
      </w:r>
      <w:r w:rsidR="002E42D5">
        <w:rPr>
          <w:lang w:val="bg-BG"/>
        </w:rPr>
        <w:t>;</w:t>
      </w:r>
    </w:p>
    <w:p w:rsidR="00A12446" w:rsidRDefault="00CC0A83" w:rsidP="00A12446">
      <w:pPr>
        <w:numPr>
          <w:ilvl w:val="0"/>
          <w:numId w:val="11"/>
        </w:numPr>
        <w:spacing w:line="276" w:lineRule="auto"/>
        <w:ind w:left="0" w:firstLine="360"/>
        <w:jc w:val="both"/>
        <w:rPr>
          <w:lang w:val="bg-BG"/>
        </w:rPr>
      </w:pPr>
      <w:r>
        <w:rPr>
          <w:lang w:val="bg-BG"/>
        </w:rPr>
        <w:t>създаване на комплексен документ при използване на изчислителна програмна система;</w:t>
      </w:r>
    </w:p>
    <w:p w:rsidR="00A12446" w:rsidRPr="00233819" w:rsidRDefault="00CC0A83" w:rsidP="00A12446">
      <w:pPr>
        <w:numPr>
          <w:ilvl w:val="0"/>
          <w:numId w:val="11"/>
        </w:numPr>
        <w:spacing w:line="276" w:lineRule="auto"/>
        <w:ind w:left="0" w:firstLine="360"/>
        <w:jc w:val="both"/>
        <w:rPr>
          <w:lang w:val="bg-BG"/>
        </w:rPr>
      </w:pPr>
      <w:r w:rsidRPr="00A12446">
        <w:rPr>
          <w:lang w:val="bg-BG"/>
        </w:rPr>
        <w:t>оформяне на техническа документация с помощта на  чертожен   програмен продукт</w:t>
      </w:r>
      <w:r w:rsidR="00A12446">
        <w:rPr>
          <w:lang w:val="bg-BG"/>
        </w:rPr>
        <w:t>.</w:t>
      </w:r>
    </w:p>
    <w:p w:rsidR="003A42A4" w:rsidRDefault="003A42A4">
      <w:pPr>
        <w:ind w:left="720"/>
        <w:jc w:val="both"/>
        <w:rPr>
          <w:lang w:val="bg-BG"/>
        </w:rPr>
      </w:pPr>
    </w:p>
    <w:p w:rsidR="003A42A4" w:rsidRPr="00FB4CE0" w:rsidRDefault="003F5F95" w:rsidP="004A6122">
      <w:pPr>
        <w:spacing w:line="360" w:lineRule="auto"/>
        <w:rPr>
          <w:b/>
          <w:caps/>
          <w:lang w:val="bg-BG"/>
        </w:rPr>
      </w:pPr>
      <w:r w:rsidRPr="00C72647">
        <w:rPr>
          <w:b/>
          <w:bCs/>
          <w:lang w:val="ru-RU"/>
        </w:rPr>
        <w:t>АВТОРСКИ КОЛЕКТИВ</w:t>
      </w:r>
      <w:r w:rsidR="00FB4CE0" w:rsidRPr="00FB4CE0">
        <w:rPr>
          <w:b/>
          <w:caps/>
          <w:lang w:val="bg-BG"/>
        </w:rPr>
        <w:t xml:space="preserve">: </w:t>
      </w:r>
    </w:p>
    <w:p w:rsidR="00795176" w:rsidRDefault="006C6727" w:rsidP="004A6122">
      <w:pPr>
        <w:numPr>
          <w:ilvl w:val="0"/>
          <w:numId w:val="12"/>
        </w:numPr>
        <w:rPr>
          <w:lang w:val="bg-BG"/>
        </w:rPr>
      </w:pPr>
      <w:r>
        <w:rPr>
          <w:lang w:val="bg-BG"/>
        </w:rPr>
        <w:t>и</w:t>
      </w:r>
      <w:r w:rsidR="00FB4CE0">
        <w:rPr>
          <w:lang w:val="bg-BG"/>
        </w:rPr>
        <w:t xml:space="preserve">нж. </w:t>
      </w:r>
      <w:r>
        <w:rPr>
          <w:lang w:val="bg-BG"/>
        </w:rPr>
        <w:t xml:space="preserve">Цветелина </w:t>
      </w:r>
      <w:r w:rsidR="00260F60">
        <w:rPr>
          <w:lang w:val="bg-BG"/>
        </w:rPr>
        <w:t xml:space="preserve">Иванова </w:t>
      </w:r>
      <w:r>
        <w:rPr>
          <w:lang w:val="bg-BG"/>
        </w:rPr>
        <w:t xml:space="preserve">Стойкова </w:t>
      </w:r>
      <w:r w:rsidR="004A6122">
        <w:rPr>
          <w:lang w:val="bg-BG"/>
        </w:rPr>
        <w:t xml:space="preserve">– учител в </w:t>
      </w:r>
      <w:r>
        <w:rPr>
          <w:lang w:val="bg-BG"/>
        </w:rPr>
        <w:t>ПГМЕТ</w:t>
      </w:r>
      <w:r w:rsidR="007A227F" w:rsidRPr="00C72647">
        <w:rPr>
          <w:lang w:val="ru-RU"/>
        </w:rPr>
        <w:t xml:space="preserve"> </w:t>
      </w:r>
      <w:r w:rsidR="002E42D5">
        <w:rPr>
          <w:lang w:val="bg-BG"/>
        </w:rPr>
        <w:t xml:space="preserve">„Хр. Смирненски“, </w:t>
      </w:r>
      <w:r w:rsidR="00FB4CE0">
        <w:rPr>
          <w:lang w:val="bg-BG"/>
        </w:rPr>
        <w:t xml:space="preserve">гр. </w:t>
      </w:r>
      <w:r w:rsidR="00260F60">
        <w:rPr>
          <w:lang w:val="bg-BG"/>
        </w:rPr>
        <w:t>Кнежа.</w:t>
      </w:r>
      <w:r w:rsidRPr="006C6727">
        <w:rPr>
          <w:lang w:val="bg-BG"/>
        </w:rPr>
        <w:t xml:space="preserve"> </w:t>
      </w:r>
    </w:p>
    <w:p w:rsidR="006C6727" w:rsidRDefault="004A6122" w:rsidP="004A6122">
      <w:pPr>
        <w:numPr>
          <w:ilvl w:val="0"/>
          <w:numId w:val="12"/>
        </w:numPr>
        <w:rPr>
          <w:lang w:val="bg-BG"/>
        </w:rPr>
      </w:pPr>
      <w:r>
        <w:rPr>
          <w:lang w:val="bg-BG"/>
        </w:rPr>
        <w:t xml:space="preserve">инж. Нина Танчева – заместник-директор в </w:t>
      </w:r>
      <w:r w:rsidR="006C6727">
        <w:rPr>
          <w:lang w:val="bg-BG"/>
        </w:rPr>
        <w:t>ПГМЕТ</w:t>
      </w:r>
      <w:r w:rsidR="007A227F" w:rsidRPr="00C72647">
        <w:rPr>
          <w:lang w:val="ru-RU"/>
        </w:rPr>
        <w:t xml:space="preserve"> </w:t>
      </w:r>
      <w:r w:rsidR="002E42D5">
        <w:rPr>
          <w:lang w:val="bg-BG"/>
        </w:rPr>
        <w:t xml:space="preserve">„Хр. Смирненски“, </w:t>
      </w:r>
      <w:r w:rsidR="00260F60">
        <w:rPr>
          <w:lang w:val="bg-BG"/>
        </w:rPr>
        <w:t>гр. Кнежа.</w:t>
      </w:r>
    </w:p>
    <w:p w:rsidR="003A42A4" w:rsidRPr="00295200" w:rsidRDefault="006C6727" w:rsidP="004A6122">
      <w:pPr>
        <w:numPr>
          <w:ilvl w:val="0"/>
          <w:numId w:val="12"/>
        </w:numPr>
        <w:rPr>
          <w:lang w:val="bg-BG"/>
        </w:rPr>
      </w:pPr>
      <w:r>
        <w:rPr>
          <w:lang w:val="bg-BG"/>
        </w:rPr>
        <w:t>инж. Злат</w:t>
      </w:r>
      <w:r w:rsidR="004A6122">
        <w:rPr>
          <w:lang w:val="bg-BG"/>
        </w:rPr>
        <w:t xml:space="preserve">ка </w:t>
      </w:r>
      <w:r w:rsidR="009B7D69">
        <w:rPr>
          <w:lang w:val="bg-BG"/>
        </w:rPr>
        <w:t xml:space="preserve">Николаева </w:t>
      </w:r>
      <w:r w:rsidR="004A6122">
        <w:rPr>
          <w:lang w:val="bg-BG"/>
        </w:rPr>
        <w:t xml:space="preserve">Михалева – учител в </w:t>
      </w:r>
      <w:r>
        <w:rPr>
          <w:lang w:val="bg-BG"/>
        </w:rPr>
        <w:t>ПГ</w:t>
      </w:r>
      <w:r w:rsidR="007A227F" w:rsidRPr="00C72647">
        <w:rPr>
          <w:lang w:val="ru-RU"/>
        </w:rPr>
        <w:t xml:space="preserve"> </w:t>
      </w:r>
      <w:r w:rsidR="002E42D5">
        <w:rPr>
          <w:lang w:val="bg-BG"/>
        </w:rPr>
        <w:t xml:space="preserve">„Ст. Караджа“, </w:t>
      </w:r>
      <w:r w:rsidR="00795176">
        <w:rPr>
          <w:lang w:val="bg-BG"/>
        </w:rPr>
        <w:t>гр. Елхово</w:t>
      </w:r>
      <w:r w:rsidR="00260F60">
        <w:rPr>
          <w:lang w:val="bg-BG"/>
        </w:rPr>
        <w:t>.</w:t>
      </w:r>
    </w:p>
    <w:sectPr w:rsidR="003A42A4" w:rsidRPr="00295200" w:rsidSect="00BC158C">
      <w:footerReference w:type="even" r:id="rId9"/>
      <w:footerReference w:type="default" r:id="rId10"/>
      <w:pgSz w:w="12240" w:h="15840"/>
      <w:pgMar w:top="1134" w:right="1080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43" w:rsidRDefault="00C87E43">
      <w:r>
        <w:separator/>
      </w:r>
    </w:p>
  </w:endnote>
  <w:endnote w:type="continuationSeparator" w:id="0">
    <w:p w:rsidR="00C87E43" w:rsidRDefault="00C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E0" w:rsidRDefault="00FB4CE0" w:rsidP="003457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CE0" w:rsidRDefault="00FB4CE0" w:rsidP="00FB4C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E0" w:rsidRDefault="00FB4CE0" w:rsidP="003457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75F">
      <w:rPr>
        <w:rStyle w:val="a7"/>
        <w:noProof/>
      </w:rPr>
      <w:t>3</w:t>
    </w:r>
    <w:r>
      <w:rPr>
        <w:rStyle w:val="a7"/>
      </w:rPr>
      <w:fldChar w:fldCharType="end"/>
    </w:r>
  </w:p>
  <w:p w:rsidR="00FB4CE0" w:rsidRDefault="00FB4CE0" w:rsidP="00FB4C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43" w:rsidRDefault="00C87E43">
      <w:r>
        <w:separator/>
      </w:r>
    </w:p>
  </w:footnote>
  <w:footnote w:type="continuationSeparator" w:id="0">
    <w:p w:rsidR="00C87E43" w:rsidRDefault="00C8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4B8"/>
    <w:multiLevelType w:val="hybridMultilevel"/>
    <w:tmpl w:val="4D4A75D0"/>
    <w:lvl w:ilvl="0" w:tplc="5172F7FC">
      <w:start w:val="5"/>
      <w:numFmt w:val="upperRoman"/>
      <w:pStyle w:val="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573597"/>
    <w:multiLevelType w:val="hybridMultilevel"/>
    <w:tmpl w:val="2B74822C"/>
    <w:lvl w:ilvl="0" w:tplc="27C05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570BC"/>
    <w:multiLevelType w:val="hybridMultilevel"/>
    <w:tmpl w:val="4E86DC96"/>
    <w:lvl w:ilvl="0" w:tplc="0AF808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CA1F9F"/>
    <w:multiLevelType w:val="hybridMultilevel"/>
    <w:tmpl w:val="BDDC265C"/>
    <w:lvl w:ilvl="0" w:tplc="E9CE3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1248E"/>
    <w:multiLevelType w:val="hybridMultilevel"/>
    <w:tmpl w:val="B7B41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A2A"/>
    <w:multiLevelType w:val="hybridMultilevel"/>
    <w:tmpl w:val="A4C6D8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3A3C"/>
    <w:multiLevelType w:val="hybridMultilevel"/>
    <w:tmpl w:val="3DD0AF16"/>
    <w:lvl w:ilvl="0" w:tplc="9F945A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66F05"/>
    <w:multiLevelType w:val="hybridMultilevel"/>
    <w:tmpl w:val="79CAC3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59A8"/>
    <w:multiLevelType w:val="hybridMultilevel"/>
    <w:tmpl w:val="41DAB9D0"/>
    <w:lvl w:ilvl="0" w:tplc="3D9A8AB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217734"/>
    <w:multiLevelType w:val="hybridMultilevel"/>
    <w:tmpl w:val="81040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64E2"/>
    <w:multiLevelType w:val="hybridMultilevel"/>
    <w:tmpl w:val="91E0CDEC"/>
    <w:lvl w:ilvl="0" w:tplc="5FCC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505D"/>
    <w:multiLevelType w:val="hybridMultilevel"/>
    <w:tmpl w:val="0AB2BC8E"/>
    <w:lvl w:ilvl="0" w:tplc="BD9CAE0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1A"/>
    <w:rsid w:val="0001321F"/>
    <w:rsid w:val="000855E9"/>
    <w:rsid w:val="00160428"/>
    <w:rsid w:val="00185566"/>
    <w:rsid w:val="002006DF"/>
    <w:rsid w:val="00201BA7"/>
    <w:rsid w:val="00233819"/>
    <w:rsid w:val="0024081D"/>
    <w:rsid w:val="00260F60"/>
    <w:rsid w:val="002730D8"/>
    <w:rsid w:val="00295200"/>
    <w:rsid w:val="002A1B55"/>
    <w:rsid w:val="002A54DF"/>
    <w:rsid w:val="002A719E"/>
    <w:rsid w:val="002E42D5"/>
    <w:rsid w:val="002F327F"/>
    <w:rsid w:val="00304A28"/>
    <w:rsid w:val="003245A9"/>
    <w:rsid w:val="003457D9"/>
    <w:rsid w:val="0035681A"/>
    <w:rsid w:val="00357A59"/>
    <w:rsid w:val="00362B08"/>
    <w:rsid w:val="0037448A"/>
    <w:rsid w:val="00384DE4"/>
    <w:rsid w:val="003A42A4"/>
    <w:rsid w:val="003A56A5"/>
    <w:rsid w:val="003F3081"/>
    <w:rsid w:val="003F5F95"/>
    <w:rsid w:val="00452558"/>
    <w:rsid w:val="004913C8"/>
    <w:rsid w:val="004A6122"/>
    <w:rsid w:val="00517A95"/>
    <w:rsid w:val="00532C2D"/>
    <w:rsid w:val="00554564"/>
    <w:rsid w:val="00596F64"/>
    <w:rsid w:val="005B675F"/>
    <w:rsid w:val="005D16C9"/>
    <w:rsid w:val="005D3145"/>
    <w:rsid w:val="0062075A"/>
    <w:rsid w:val="006413ED"/>
    <w:rsid w:val="00651692"/>
    <w:rsid w:val="00654B00"/>
    <w:rsid w:val="006A6B38"/>
    <w:rsid w:val="006B18F4"/>
    <w:rsid w:val="006C6727"/>
    <w:rsid w:val="006E7366"/>
    <w:rsid w:val="006F6F05"/>
    <w:rsid w:val="00715DE1"/>
    <w:rsid w:val="00742A85"/>
    <w:rsid w:val="00764015"/>
    <w:rsid w:val="0076420D"/>
    <w:rsid w:val="00774B71"/>
    <w:rsid w:val="007808C6"/>
    <w:rsid w:val="00795176"/>
    <w:rsid w:val="007A227F"/>
    <w:rsid w:val="00840C5D"/>
    <w:rsid w:val="008A7B7F"/>
    <w:rsid w:val="008B1292"/>
    <w:rsid w:val="008B2438"/>
    <w:rsid w:val="0091716C"/>
    <w:rsid w:val="009762B6"/>
    <w:rsid w:val="0098317A"/>
    <w:rsid w:val="009B7D69"/>
    <w:rsid w:val="009C2EB9"/>
    <w:rsid w:val="009E1043"/>
    <w:rsid w:val="009F1B0B"/>
    <w:rsid w:val="00A12446"/>
    <w:rsid w:val="00A96753"/>
    <w:rsid w:val="00B17D02"/>
    <w:rsid w:val="00BC158C"/>
    <w:rsid w:val="00BF7912"/>
    <w:rsid w:val="00C21BD7"/>
    <w:rsid w:val="00C36C30"/>
    <w:rsid w:val="00C66114"/>
    <w:rsid w:val="00C72647"/>
    <w:rsid w:val="00C87E43"/>
    <w:rsid w:val="00CC0A83"/>
    <w:rsid w:val="00CF309E"/>
    <w:rsid w:val="00D07151"/>
    <w:rsid w:val="00D626E3"/>
    <w:rsid w:val="00DA6A0E"/>
    <w:rsid w:val="00DB2B1B"/>
    <w:rsid w:val="00DB77D1"/>
    <w:rsid w:val="00DD672F"/>
    <w:rsid w:val="00E52889"/>
    <w:rsid w:val="00E611C9"/>
    <w:rsid w:val="00E61B0B"/>
    <w:rsid w:val="00EB5EC4"/>
    <w:rsid w:val="00EF7AF7"/>
    <w:rsid w:val="00F22FD0"/>
    <w:rsid w:val="00F57C13"/>
    <w:rsid w:val="00F70445"/>
    <w:rsid w:val="00FB4CE0"/>
    <w:rsid w:val="00FC7463"/>
    <w:rsid w:val="00FD4601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6BA7-9292-4F96-B97C-8890831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7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ind w:firstLine="360"/>
      <w:outlineLvl w:val="2"/>
    </w:pPr>
    <w:rPr>
      <w:b/>
      <w:bCs/>
      <w:u w:val="single"/>
      <w:lang w:val="bg-BG"/>
    </w:rPr>
  </w:style>
  <w:style w:type="paragraph" w:styleId="4">
    <w:name w:val="heading 4"/>
    <w:basedOn w:val="a"/>
    <w:next w:val="a"/>
    <w:qFormat/>
    <w:pPr>
      <w:keepNext/>
      <w:ind w:left="720" w:hanging="360"/>
      <w:outlineLvl w:val="3"/>
    </w:pPr>
    <w:rPr>
      <w:b/>
      <w:bCs/>
      <w:u w:val="single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lang w:val="bg-BG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b/>
      <w:bCs/>
      <w:lang w:val="bg-BG"/>
    </w:rPr>
  </w:style>
  <w:style w:type="paragraph" w:styleId="7">
    <w:name w:val="heading 7"/>
    <w:basedOn w:val="a"/>
    <w:next w:val="a"/>
    <w:qFormat/>
    <w:pPr>
      <w:keepNext/>
      <w:ind w:left="720"/>
      <w:outlineLvl w:val="6"/>
    </w:pPr>
    <w:rPr>
      <w:b/>
      <w:bCs/>
      <w:caps/>
      <w:u w:val="single"/>
      <w:lang w:val="bg-BG"/>
    </w:rPr>
  </w:style>
  <w:style w:type="paragraph" w:styleId="8">
    <w:name w:val="heading 8"/>
    <w:basedOn w:val="a"/>
    <w:next w:val="a"/>
    <w:qFormat/>
    <w:pPr>
      <w:keepNext/>
      <w:numPr>
        <w:numId w:val="6"/>
      </w:numPr>
      <w:tabs>
        <w:tab w:val="num" w:pos="720"/>
      </w:tabs>
      <w:outlineLvl w:val="7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lang w:val="bg-BG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left="360" w:firstLine="1080"/>
    </w:pPr>
    <w:rPr>
      <w:lang w:val="bg-BG"/>
    </w:rPr>
  </w:style>
  <w:style w:type="paragraph" w:styleId="30">
    <w:name w:val="Body Text Indent 3"/>
    <w:basedOn w:val="a"/>
    <w:pPr>
      <w:ind w:left="720" w:firstLine="360"/>
    </w:pPr>
    <w:rPr>
      <w:lang w:val="bg-BG"/>
    </w:rPr>
  </w:style>
  <w:style w:type="table" w:styleId="a5">
    <w:name w:val="Table Grid"/>
    <w:basedOn w:val="a1"/>
    <w:rsid w:val="0035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B4CE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CE0"/>
  </w:style>
  <w:style w:type="paragraph" w:styleId="a8">
    <w:name w:val="Body Text"/>
    <w:basedOn w:val="a"/>
    <w:link w:val="a9"/>
    <w:rsid w:val="000855E9"/>
    <w:pPr>
      <w:spacing w:after="12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a9">
    <w:name w:val="Основен текст Знак"/>
    <w:link w:val="a8"/>
    <w:rsid w:val="000855E9"/>
    <w:rPr>
      <w:rFonts w:ascii="Calibri" w:eastAsia="Calibri" w:hAnsi="Calibri"/>
      <w:sz w:val="22"/>
      <w:szCs w:val="22"/>
      <w:lang w:val="bg-BG"/>
    </w:rPr>
  </w:style>
  <w:style w:type="paragraph" w:styleId="aa">
    <w:name w:val="header"/>
    <w:basedOn w:val="a"/>
    <w:link w:val="ab"/>
    <w:rsid w:val="00CF309E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CF3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Ч Е Б Н А   П Р О Г Р А М А</vt:lpstr>
      <vt:lpstr>У Ч Е Б Н А   П Р О Г Р А М А</vt:lpstr>
    </vt:vector>
  </TitlesOfParts>
  <Company>School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Ч Е Б Н А   П Р О Г Р А М А</dc:title>
  <dc:subject/>
  <dc:creator>PGMEE</dc:creator>
  <cp:keywords/>
  <dc:description/>
  <cp:lastModifiedBy>miteva.v.g@gmail.com</cp:lastModifiedBy>
  <cp:revision>2</cp:revision>
  <cp:lastPrinted>2005-07-26T10:27:00Z</cp:lastPrinted>
  <dcterms:created xsi:type="dcterms:W3CDTF">2019-11-06T07:50:00Z</dcterms:created>
  <dcterms:modified xsi:type="dcterms:W3CDTF">2019-11-06T07:50:00Z</dcterms:modified>
</cp:coreProperties>
</file>